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76" w:rsidRPr="00CD3B8B" w:rsidRDefault="00230676" w:rsidP="00230676">
      <w:pPr>
        <w:pStyle w:val="Nagwek3"/>
        <w:tabs>
          <w:tab w:val="left" w:pos="0"/>
        </w:tabs>
        <w:rPr>
          <w:sz w:val="22"/>
          <w:szCs w:val="22"/>
        </w:rPr>
      </w:pPr>
    </w:p>
    <w:p w:rsidR="00230676" w:rsidRPr="00CD3B8B" w:rsidRDefault="00230676" w:rsidP="0023067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D3B8B">
        <w:rPr>
          <w:rFonts w:ascii="Times New Roman" w:hAnsi="Times New Roman" w:cs="Times New Roman"/>
          <w:b/>
          <w:u w:val="single"/>
        </w:rPr>
        <w:t>OPIS DO SPRAWOZDANIA Z WYKONANIA PLANU FINANSOWEGO</w:t>
      </w:r>
    </w:p>
    <w:p w:rsidR="00230676" w:rsidRDefault="00230676" w:rsidP="0023067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D3B8B">
        <w:rPr>
          <w:rFonts w:ascii="Times New Roman" w:hAnsi="Times New Roman" w:cs="Times New Roman"/>
          <w:b/>
          <w:u w:val="single"/>
        </w:rPr>
        <w:t>FILHARMONII KALISKIEJ ZA 2010 r.</w:t>
      </w:r>
    </w:p>
    <w:p w:rsidR="00927242" w:rsidRPr="00CD3B8B" w:rsidRDefault="00927242" w:rsidP="0023067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230676" w:rsidRPr="00CD3B8B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927242" w:rsidP="00230676">
      <w:pPr>
        <w:pStyle w:val="Nagwek3"/>
        <w:tabs>
          <w:tab w:val="left" w:pos="0"/>
          <w:tab w:val="right" w:pos="879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  <w:r w:rsidR="00230676" w:rsidRPr="00CD3B8B">
        <w:rPr>
          <w:b/>
          <w:sz w:val="22"/>
          <w:szCs w:val="22"/>
        </w:rPr>
        <w:t xml:space="preserve">W roku 2010 Filharmonia Kaliska uzyskała przychody w wysokości </w:t>
      </w:r>
      <w:r w:rsidR="00230676" w:rsidRPr="00CD3B8B">
        <w:rPr>
          <w:b/>
          <w:sz w:val="22"/>
          <w:szCs w:val="22"/>
        </w:rPr>
        <w:tab/>
        <w:t>4.268.566,61</w:t>
      </w:r>
      <w:r w:rsidR="00230676" w:rsidRPr="00CD3B8B">
        <w:rPr>
          <w:b/>
          <w:sz w:val="22"/>
          <w:szCs w:val="22"/>
        </w:rPr>
        <w:tab/>
        <w:t xml:space="preserve">                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474CF" w:rsidRDefault="00230676" w:rsidP="00C474CF">
      <w:pPr>
        <w:pStyle w:val="Akapitzlist"/>
        <w:numPr>
          <w:ilvl w:val="0"/>
          <w:numId w:val="6"/>
        </w:num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 w:rsidRPr="00C474CF">
        <w:rPr>
          <w:rFonts w:ascii="Times New Roman" w:hAnsi="Times New Roman" w:cs="Times New Roman"/>
          <w:b/>
        </w:rPr>
        <w:t>W analizowanym okresie instytucja  otrzymała</w:t>
      </w:r>
    </w:p>
    <w:p w:rsidR="00230676" w:rsidRPr="00CD3B8B" w:rsidRDefault="00C474CF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92724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</w:t>
      </w:r>
      <w:r w:rsidR="00927242">
        <w:rPr>
          <w:rFonts w:ascii="Times New Roman" w:hAnsi="Times New Roman" w:cs="Times New Roman"/>
          <w:b/>
        </w:rPr>
        <w:t xml:space="preserve">  </w:t>
      </w:r>
      <w:r w:rsidR="00230676" w:rsidRPr="00CD3B8B">
        <w:rPr>
          <w:rFonts w:ascii="Times New Roman" w:hAnsi="Times New Roman" w:cs="Times New Roman"/>
          <w:b/>
        </w:rPr>
        <w:t>100 % dotacji  tj. kwotę</w:t>
      </w:r>
      <w:r w:rsidR="00230676" w:rsidRPr="00CD3B8B">
        <w:rPr>
          <w:rFonts w:ascii="Times New Roman" w:hAnsi="Times New Roman" w:cs="Times New Roman"/>
          <w:b/>
        </w:rPr>
        <w:tab/>
        <w:t>3.420.400,00</w:t>
      </w:r>
      <w:r w:rsidR="00230676" w:rsidRPr="00CD3B8B">
        <w:rPr>
          <w:rFonts w:ascii="Times New Roman" w:hAnsi="Times New Roman" w:cs="Times New Roman"/>
          <w:b/>
        </w:rPr>
        <w:tab/>
      </w:r>
      <w:r w:rsidR="00230676" w:rsidRPr="00CD3B8B">
        <w:rPr>
          <w:rFonts w:ascii="Times New Roman" w:hAnsi="Times New Roman" w:cs="Times New Roman"/>
        </w:rPr>
        <w:t xml:space="preserve">         </w:t>
      </w:r>
      <w:r w:rsidR="00230676" w:rsidRPr="00CD3B8B">
        <w:rPr>
          <w:rFonts w:ascii="Times New Roman" w:hAnsi="Times New Roman" w:cs="Times New Roman"/>
          <w:b/>
        </w:rPr>
        <w:t xml:space="preserve">  </w:t>
      </w:r>
    </w:p>
    <w:p w:rsidR="00230676" w:rsidRPr="00CD3B8B" w:rsidRDefault="00927242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47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474C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230676" w:rsidRPr="00CD3B8B">
        <w:rPr>
          <w:rFonts w:ascii="Times New Roman" w:hAnsi="Times New Roman" w:cs="Times New Roman"/>
        </w:rPr>
        <w:t xml:space="preserve">z tego : dotacja powiatu                                                   </w:t>
      </w:r>
      <w:r w:rsidR="00230676" w:rsidRPr="00CD3B8B">
        <w:rPr>
          <w:rFonts w:ascii="Times New Roman" w:hAnsi="Times New Roman" w:cs="Times New Roman"/>
        </w:rPr>
        <w:tab/>
        <w:t xml:space="preserve"> 2.435.000,00</w:t>
      </w:r>
      <w:r w:rsidR="00230676" w:rsidRPr="00CD3B8B">
        <w:rPr>
          <w:rFonts w:ascii="Times New Roman" w:hAnsi="Times New Roman" w:cs="Times New Roman"/>
        </w:rPr>
        <w:tab/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</w:t>
      </w:r>
      <w:r w:rsidR="00927242">
        <w:rPr>
          <w:rFonts w:ascii="Times New Roman" w:hAnsi="Times New Roman" w:cs="Times New Roman"/>
        </w:rPr>
        <w:t xml:space="preserve">     </w:t>
      </w:r>
      <w:r w:rsidRPr="00CD3B8B">
        <w:rPr>
          <w:rFonts w:ascii="Times New Roman" w:hAnsi="Times New Roman" w:cs="Times New Roman"/>
        </w:rPr>
        <w:t xml:space="preserve">  dotacja miasta                                             </w:t>
      </w:r>
      <w:r w:rsidRPr="00CD3B8B">
        <w:rPr>
          <w:rFonts w:ascii="Times New Roman" w:hAnsi="Times New Roman" w:cs="Times New Roman"/>
        </w:rPr>
        <w:tab/>
        <w:t>985.400,00</w:t>
      </w:r>
    </w:p>
    <w:p w:rsidR="00405857" w:rsidRPr="00CD3B8B" w:rsidRDefault="002B2C1F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z tego – 4.000,00 </w:t>
      </w:r>
      <w:r w:rsidR="00405857" w:rsidRPr="00CD3B8B">
        <w:rPr>
          <w:rFonts w:ascii="Times New Roman" w:hAnsi="Times New Roman" w:cs="Times New Roman"/>
        </w:rPr>
        <w:t xml:space="preserve">na realizację zadania w ramach projektu </w:t>
      </w:r>
    </w:p>
    <w:p w:rsidR="00405857" w:rsidRPr="00CD3B8B" w:rsidRDefault="00405857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pn. „Promocja dziedzictwa kulturowego Miasta Kalisza w Polsce </w:t>
      </w:r>
    </w:p>
    <w:p w:rsidR="00405857" w:rsidRPr="00CD3B8B" w:rsidRDefault="00405857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i na świecie – </w:t>
      </w:r>
      <w:proofErr w:type="spellStart"/>
      <w:r w:rsidRPr="00CD3B8B">
        <w:rPr>
          <w:rFonts w:ascii="Times New Roman" w:hAnsi="Times New Roman" w:cs="Times New Roman"/>
        </w:rPr>
        <w:t>Kalisia</w:t>
      </w:r>
      <w:proofErr w:type="spellEnd"/>
      <w:r w:rsidRPr="00CD3B8B">
        <w:rPr>
          <w:rFonts w:ascii="Times New Roman" w:hAnsi="Times New Roman" w:cs="Times New Roman"/>
        </w:rPr>
        <w:t xml:space="preserve"> 18,5” współfinansowanego przez Unię Europejską</w:t>
      </w:r>
    </w:p>
    <w:p w:rsidR="00405857" w:rsidRPr="00CD3B8B" w:rsidRDefault="00405857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z Europejskiego Funduszu Rozwoju Regionalnego w ramach Wielkopolskiego</w:t>
      </w:r>
    </w:p>
    <w:p w:rsidR="00405857" w:rsidRPr="00CD3B8B" w:rsidRDefault="00405857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</w:t>
      </w:r>
      <w:r w:rsidR="00637811" w:rsidRPr="00CD3B8B">
        <w:rPr>
          <w:rFonts w:ascii="Times New Roman" w:hAnsi="Times New Roman" w:cs="Times New Roman"/>
        </w:rPr>
        <w:t>R</w:t>
      </w:r>
      <w:r w:rsidRPr="00CD3B8B">
        <w:rPr>
          <w:rFonts w:ascii="Times New Roman" w:hAnsi="Times New Roman" w:cs="Times New Roman"/>
        </w:rPr>
        <w:t>egionalnego programu Operacyjnego na lata 2007-2013.</w:t>
      </w:r>
    </w:p>
    <w:p w:rsidR="002B2C1F" w:rsidRPr="00CD3B8B" w:rsidRDefault="00405857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</w:t>
      </w:r>
      <w:r w:rsidR="002429E6" w:rsidRPr="00CD3B8B">
        <w:rPr>
          <w:rFonts w:ascii="Times New Roman" w:hAnsi="Times New Roman" w:cs="Times New Roman"/>
        </w:rPr>
        <w:t xml:space="preserve"> 3.400 zł – z dotacji z Unii Europejskiej</w:t>
      </w:r>
    </w:p>
    <w:p w:rsidR="002429E6" w:rsidRPr="00CD3B8B" w:rsidRDefault="002429E6" w:rsidP="00927242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           600 zł -  środki własne. </w:t>
      </w:r>
    </w:p>
    <w:p w:rsidR="002429E6" w:rsidRPr="00CD3B8B" w:rsidRDefault="002429E6" w:rsidP="00927242">
      <w:pPr>
        <w:tabs>
          <w:tab w:val="right" w:pos="8790"/>
        </w:tabs>
        <w:spacing w:after="0" w:line="240" w:lineRule="auto"/>
        <w:ind w:left="851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tabs>
          <w:tab w:val="right" w:pos="879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Otrzymana dotacja została wykorzystana na wynagrodzenia, pochodne, działalność </w:t>
      </w:r>
      <w:r w:rsidR="00405857" w:rsidRPr="00CD3B8B">
        <w:rPr>
          <w:rFonts w:ascii="Times New Roman" w:hAnsi="Times New Roman" w:cs="Times New Roman"/>
        </w:rPr>
        <w:t xml:space="preserve">podstawową 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i utrzymanie jednostki.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474CF" w:rsidRDefault="00230676" w:rsidP="00C474CF">
      <w:pPr>
        <w:pStyle w:val="Akapitzlist"/>
        <w:numPr>
          <w:ilvl w:val="0"/>
          <w:numId w:val="6"/>
        </w:num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 w:rsidRPr="00C474CF">
        <w:rPr>
          <w:rFonts w:ascii="Times New Roman" w:hAnsi="Times New Roman" w:cs="Times New Roman"/>
          <w:b/>
        </w:rPr>
        <w:t>Przychody własne zostały wykonane  w wysokości</w:t>
      </w:r>
      <w:r w:rsidRPr="00C474CF">
        <w:rPr>
          <w:rFonts w:ascii="Times New Roman" w:hAnsi="Times New Roman" w:cs="Times New Roman"/>
          <w:b/>
        </w:rPr>
        <w:tab/>
        <w:t>84</w:t>
      </w:r>
      <w:r w:rsidR="00FF3473" w:rsidRPr="00C474CF">
        <w:rPr>
          <w:rFonts w:ascii="Times New Roman" w:hAnsi="Times New Roman" w:cs="Times New Roman"/>
          <w:b/>
        </w:rPr>
        <w:t>8.166,61</w:t>
      </w:r>
    </w:p>
    <w:p w:rsidR="00230676" w:rsidRPr="00CD3B8B" w:rsidRDefault="00230676" w:rsidP="00C474CF">
      <w:pPr>
        <w:tabs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z tego: </w:t>
      </w:r>
    </w:p>
    <w:p w:rsidR="00230676" w:rsidRPr="00CD3B8B" w:rsidRDefault="00230676" w:rsidP="00C474CF">
      <w:pPr>
        <w:tabs>
          <w:tab w:val="left" w:pos="855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ze sprzedaży biletów i koncertów</w:t>
      </w:r>
      <w:r w:rsidRPr="00CD3B8B">
        <w:rPr>
          <w:rFonts w:ascii="Times New Roman" w:hAnsi="Times New Roman" w:cs="Times New Roman"/>
        </w:rPr>
        <w:tab/>
      </w:r>
      <w:r w:rsidR="00FF3473" w:rsidRPr="00CD3B8B">
        <w:rPr>
          <w:rFonts w:ascii="Times New Roman" w:hAnsi="Times New Roman" w:cs="Times New Roman"/>
        </w:rPr>
        <w:t>391.663,29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z reklamy</w:t>
      </w:r>
      <w:r w:rsidRPr="00CD3B8B">
        <w:rPr>
          <w:rFonts w:ascii="Times New Roman" w:hAnsi="Times New Roman" w:cs="Times New Roman"/>
        </w:rPr>
        <w:tab/>
        <w:t>1</w:t>
      </w:r>
      <w:r w:rsidR="00FF3473" w:rsidRPr="00CD3B8B">
        <w:rPr>
          <w:rFonts w:ascii="Times New Roman" w:hAnsi="Times New Roman" w:cs="Times New Roman"/>
        </w:rPr>
        <w:t>52.867,22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odsprzedaż wody i kanalizacji</w:t>
      </w:r>
      <w:r w:rsidRPr="00CD3B8B">
        <w:rPr>
          <w:rFonts w:ascii="Times New Roman" w:hAnsi="Times New Roman" w:cs="Times New Roman"/>
        </w:rPr>
        <w:tab/>
      </w:r>
      <w:r w:rsidR="00FF3473" w:rsidRPr="00CD3B8B">
        <w:rPr>
          <w:rFonts w:ascii="Times New Roman" w:hAnsi="Times New Roman" w:cs="Times New Roman"/>
        </w:rPr>
        <w:t>10.461,22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przychody za wynajem lokali mieszk. i użytkowych</w:t>
      </w:r>
      <w:r w:rsidRPr="00CD3B8B">
        <w:rPr>
          <w:rFonts w:ascii="Times New Roman" w:hAnsi="Times New Roman" w:cs="Times New Roman"/>
        </w:rPr>
        <w:tab/>
      </w:r>
      <w:r w:rsidR="00FF3473" w:rsidRPr="00CD3B8B">
        <w:rPr>
          <w:rFonts w:ascii="Times New Roman" w:hAnsi="Times New Roman" w:cs="Times New Roman"/>
        </w:rPr>
        <w:t>142.018,72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darowizny</w:t>
      </w:r>
      <w:r w:rsidRPr="00CD3B8B">
        <w:rPr>
          <w:rFonts w:ascii="Times New Roman" w:hAnsi="Times New Roman" w:cs="Times New Roman"/>
        </w:rPr>
        <w:tab/>
      </w:r>
      <w:r w:rsidR="00FF3473" w:rsidRPr="00CD3B8B">
        <w:rPr>
          <w:rFonts w:ascii="Times New Roman" w:hAnsi="Times New Roman" w:cs="Times New Roman"/>
        </w:rPr>
        <w:t>1.150</w:t>
      </w:r>
      <w:r w:rsidRPr="00CD3B8B">
        <w:rPr>
          <w:rFonts w:ascii="Times New Roman" w:hAnsi="Times New Roman" w:cs="Times New Roman"/>
        </w:rPr>
        <w:t>,00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środki finansowe </w:t>
      </w:r>
      <w:proofErr w:type="spellStart"/>
      <w:r w:rsidRPr="00CD3B8B">
        <w:rPr>
          <w:rFonts w:ascii="Times New Roman" w:hAnsi="Times New Roman" w:cs="Times New Roman"/>
        </w:rPr>
        <w:t>MKiDN</w:t>
      </w:r>
      <w:proofErr w:type="spellEnd"/>
      <w:r w:rsidRPr="00CD3B8B">
        <w:rPr>
          <w:rFonts w:ascii="Times New Roman" w:hAnsi="Times New Roman" w:cs="Times New Roman"/>
        </w:rPr>
        <w:t xml:space="preserve"> z programu operacyjnego na </w:t>
      </w:r>
    </w:p>
    <w:p w:rsidR="00230676" w:rsidRPr="00CD3B8B" w:rsidRDefault="00230676" w:rsidP="00C474CF">
      <w:pPr>
        <w:tabs>
          <w:tab w:val="left" w:pos="840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</w:t>
      </w:r>
      <w:r w:rsidR="002B2C1F" w:rsidRPr="00CD3B8B">
        <w:rPr>
          <w:rFonts w:ascii="Times New Roman" w:hAnsi="Times New Roman" w:cs="Times New Roman"/>
        </w:rPr>
        <w:t>Festiwal „Nasz Chopin”</w:t>
      </w:r>
      <w:r w:rsidR="002B2C1F" w:rsidRPr="00CD3B8B">
        <w:rPr>
          <w:rFonts w:ascii="Times New Roman" w:hAnsi="Times New Roman" w:cs="Times New Roman"/>
        </w:rPr>
        <w:tab/>
        <w:t>100.000,00</w:t>
      </w:r>
    </w:p>
    <w:p w:rsidR="00584E26" w:rsidRDefault="00230676" w:rsidP="00C474CF">
      <w:pPr>
        <w:tabs>
          <w:tab w:val="left" w:pos="855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inne (wynagrodzenie dla płatnika, </w:t>
      </w:r>
      <w:r w:rsidR="00584E26">
        <w:rPr>
          <w:rFonts w:ascii="Times New Roman" w:hAnsi="Times New Roman" w:cs="Times New Roman"/>
        </w:rPr>
        <w:t>uzyskane odsetki od środków</w:t>
      </w:r>
    </w:p>
    <w:p w:rsidR="00230676" w:rsidRPr="00CD3B8B" w:rsidRDefault="00584E26" w:rsidP="00C474CF">
      <w:pPr>
        <w:tabs>
          <w:tab w:val="left" w:pos="855"/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na rachunku bankowym, różnice kursowe, odszkodowania)</w:t>
      </w:r>
      <w:r w:rsidR="00230676" w:rsidRPr="00CD3B8B">
        <w:rPr>
          <w:rFonts w:ascii="Times New Roman" w:hAnsi="Times New Roman" w:cs="Times New Roman"/>
        </w:rPr>
        <w:t xml:space="preserve"> </w:t>
      </w:r>
      <w:r w:rsidR="00230676" w:rsidRPr="00CD3B8B">
        <w:rPr>
          <w:rFonts w:ascii="Times New Roman" w:hAnsi="Times New Roman" w:cs="Times New Roman"/>
        </w:rPr>
        <w:tab/>
        <w:t xml:space="preserve">                    </w:t>
      </w:r>
      <w:r w:rsidR="00FF3473" w:rsidRPr="00CD3B8B">
        <w:rPr>
          <w:rFonts w:ascii="Times New Roman" w:hAnsi="Times New Roman" w:cs="Times New Roman"/>
        </w:rPr>
        <w:t>50.006,16</w:t>
      </w:r>
      <w:r w:rsidR="00230676" w:rsidRPr="00CD3B8B">
        <w:rPr>
          <w:rFonts w:ascii="Times New Roman" w:hAnsi="Times New Roman" w:cs="Times New Roman"/>
        </w:rPr>
        <w:tab/>
        <w:t xml:space="preserve">                                           </w:t>
      </w:r>
    </w:p>
    <w:p w:rsidR="00230676" w:rsidRPr="00CD3B8B" w:rsidRDefault="00230676" w:rsidP="00C474CF">
      <w:pPr>
        <w:tabs>
          <w:tab w:val="right" w:pos="8790"/>
        </w:tabs>
        <w:spacing w:after="0" w:line="240" w:lineRule="auto"/>
        <w:ind w:left="567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7C19DC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II.  </w:t>
      </w:r>
      <w:r w:rsidR="00230676" w:rsidRPr="00CD3B8B">
        <w:rPr>
          <w:rFonts w:ascii="Times New Roman" w:hAnsi="Times New Roman" w:cs="Times New Roman"/>
          <w:b/>
        </w:rPr>
        <w:t>Koszty roku 20</w:t>
      </w:r>
      <w:r w:rsidR="00FF3473" w:rsidRPr="00CD3B8B">
        <w:rPr>
          <w:rFonts w:ascii="Times New Roman" w:hAnsi="Times New Roman" w:cs="Times New Roman"/>
          <w:b/>
        </w:rPr>
        <w:t>10</w:t>
      </w:r>
      <w:r w:rsidR="00230676" w:rsidRPr="00CD3B8B">
        <w:rPr>
          <w:rFonts w:ascii="Times New Roman" w:hAnsi="Times New Roman" w:cs="Times New Roman"/>
          <w:b/>
        </w:rPr>
        <w:t xml:space="preserve"> wynoszą </w:t>
      </w:r>
      <w:r w:rsidR="00230676" w:rsidRPr="00CD3B8B">
        <w:rPr>
          <w:rFonts w:ascii="Times New Roman" w:hAnsi="Times New Roman" w:cs="Times New Roman"/>
        </w:rPr>
        <w:tab/>
      </w:r>
      <w:r w:rsidR="00230676" w:rsidRPr="007C19DC">
        <w:rPr>
          <w:rFonts w:ascii="Times New Roman" w:hAnsi="Times New Roman" w:cs="Times New Roman"/>
          <w:b/>
        </w:rPr>
        <w:t>4</w:t>
      </w:r>
      <w:r w:rsidR="00230676" w:rsidRPr="00CD3B8B">
        <w:rPr>
          <w:rFonts w:ascii="Times New Roman" w:hAnsi="Times New Roman" w:cs="Times New Roman"/>
          <w:b/>
        </w:rPr>
        <w:t>.</w:t>
      </w:r>
      <w:r w:rsidR="00FF3473" w:rsidRPr="00CD3B8B">
        <w:rPr>
          <w:rFonts w:ascii="Times New Roman" w:hAnsi="Times New Roman" w:cs="Times New Roman"/>
          <w:b/>
        </w:rPr>
        <w:t>430.438,81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</w:p>
    <w:p w:rsidR="00230676" w:rsidRPr="007C19DC" w:rsidRDefault="00230676" w:rsidP="007C19DC">
      <w:pPr>
        <w:pStyle w:val="Akapitzlist"/>
        <w:numPr>
          <w:ilvl w:val="0"/>
          <w:numId w:val="7"/>
        </w:num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 w:rsidRPr="007C19DC">
        <w:rPr>
          <w:rFonts w:ascii="Times New Roman" w:hAnsi="Times New Roman" w:cs="Times New Roman"/>
          <w:b/>
        </w:rPr>
        <w:t>Koszty operacyjne oraz finansowe</w:t>
      </w:r>
      <w:r w:rsidRPr="007C19DC">
        <w:rPr>
          <w:rFonts w:ascii="Times New Roman" w:hAnsi="Times New Roman" w:cs="Times New Roman"/>
          <w:b/>
        </w:rPr>
        <w:tab/>
      </w:r>
      <w:r w:rsidR="00FF3473" w:rsidRPr="007C19DC">
        <w:rPr>
          <w:rFonts w:ascii="Times New Roman" w:hAnsi="Times New Roman" w:cs="Times New Roman"/>
          <w:b/>
        </w:rPr>
        <w:t>10.480,87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 w:rsidRPr="00CD3B8B">
        <w:rPr>
          <w:rFonts w:ascii="Times New Roman" w:hAnsi="Times New Roman" w:cs="Times New Roman"/>
        </w:rPr>
        <w:tab/>
        <w:t xml:space="preserve">    </w:t>
      </w:r>
    </w:p>
    <w:p w:rsidR="00230676" w:rsidRPr="007C19DC" w:rsidRDefault="00230676" w:rsidP="007C19DC">
      <w:pPr>
        <w:pStyle w:val="Akapitzlist"/>
        <w:numPr>
          <w:ilvl w:val="0"/>
          <w:numId w:val="7"/>
        </w:num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 w:rsidRPr="007C19DC">
        <w:rPr>
          <w:rFonts w:ascii="Times New Roman" w:hAnsi="Times New Roman" w:cs="Times New Roman"/>
          <w:b/>
        </w:rPr>
        <w:t>Koszty rodzajowe ogółem stanowią kwotę</w:t>
      </w:r>
      <w:r w:rsidRPr="007C19DC">
        <w:rPr>
          <w:rFonts w:ascii="Times New Roman" w:hAnsi="Times New Roman" w:cs="Times New Roman"/>
          <w:b/>
        </w:rPr>
        <w:tab/>
        <w:t>4.</w:t>
      </w:r>
      <w:r w:rsidR="00FF3473" w:rsidRPr="007C19DC">
        <w:rPr>
          <w:rFonts w:ascii="Times New Roman" w:hAnsi="Times New Roman" w:cs="Times New Roman"/>
          <w:b/>
        </w:rPr>
        <w:t>419.957,94</w:t>
      </w:r>
      <w:r w:rsidRPr="007C19DC">
        <w:rPr>
          <w:rFonts w:ascii="Times New Roman" w:hAnsi="Times New Roman" w:cs="Times New Roman"/>
        </w:rPr>
        <w:tab/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14203E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a/ </w:t>
      </w:r>
      <w:r w:rsidR="00230676" w:rsidRPr="00CD3B8B">
        <w:rPr>
          <w:rFonts w:ascii="Times New Roman" w:hAnsi="Times New Roman" w:cs="Times New Roman"/>
          <w:b/>
        </w:rPr>
        <w:t>Na wynagrodzenia osobowe w roku 20</w:t>
      </w:r>
      <w:r w:rsidR="00FF3473" w:rsidRPr="00CD3B8B">
        <w:rPr>
          <w:rFonts w:ascii="Times New Roman" w:hAnsi="Times New Roman" w:cs="Times New Roman"/>
          <w:b/>
        </w:rPr>
        <w:t>10</w:t>
      </w:r>
      <w:r w:rsidR="00230676" w:rsidRPr="00CD3B8B">
        <w:rPr>
          <w:rFonts w:ascii="Times New Roman" w:hAnsi="Times New Roman" w:cs="Times New Roman"/>
          <w:b/>
        </w:rPr>
        <w:t xml:space="preserve"> 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  <w:b/>
        </w:rPr>
      </w:pPr>
      <w:r w:rsidRPr="00CD3B8B">
        <w:rPr>
          <w:rFonts w:ascii="Times New Roman" w:hAnsi="Times New Roman" w:cs="Times New Roman"/>
          <w:b/>
        </w:rPr>
        <w:t xml:space="preserve">wykorzystano kwotę </w:t>
      </w:r>
      <w:r w:rsidRPr="00CD3B8B">
        <w:rPr>
          <w:rFonts w:ascii="Times New Roman" w:hAnsi="Times New Roman" w:cs="Times New Roman"/>
          <w:b/>
        </w:rPr>
        <w:tab/>
      </w:r>
      <w:r w:rsidR="00FF3473" w:rsidRPr="00CD3B8B">
        <w:rPr>
          <w:rFonts w:ascii="Times New Roman" w:hAnsi="Times New Roman" w:cs="Times New Roman"/>
          <w:b/>
        </w:rPr>
        <w:t>2.033.781,27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z tego na :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wynagrodzenia miesięczne </w:t>
      </w:r>
      <w:r w:rsidRPr="00CD3B8B">
        <w:rPr>
          <w:rFonts w:ascii="Times New Roman" w:hAnsi="Times New Roman" w:cs="Times New Roman"/>
        </w:rPr>
        <w:tab/>
        <w:t>1.</w:t>
      </w:r>
      <w:r w:rsidR="00FF3473" w:rsidRPr="00CD3B8B">
        <w:rPr>
          <w:rFonts w:ascii="Times New Roman" w:hAnsi="Times New Roman" w:cs="Times New Roman"/>
        </w:rPr>
        <w:t>6</w:t>
      </w:r>
      <w:r w:rsidR="00D452B1" w:rsidRPr="00CD3B8B">
        <w:rPr>
          <w:rFonts w:ascii="Times New Roman" w:hAnsi="Times New Roman" w:cs="Times New Roman"/>
        </w:rPr>
        <w:t>82.452,11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wynagrodzenia ponadnormowe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169.621,03</w:t>
      </w:r>
    </w:p>
    <w:p w:rsidR="00D452B1" w:rsidRPr="00CD3B8B" w:rsidRDefault="00D452B1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objazdówki                                                                                                               2.785,76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premie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62.911,7</w:t>
      </w:r>
      <w:r w:rsidR="009A328E" w:rsidRPr="00CD3B8B">
        <w:rPr>
          <w:rFonts w:ascii="Times New Roman" w:hAnsi="Times New Roman" w:cs="Times New Roman"/>
        </w:rPr>
        <w:t>5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obsługa koncertów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13.127,00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koncerty edukacyjne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27.140,00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dyrygowanie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41.745,00</w:t>
      </w:r>
    </w:p>
    <w:p w:rsidR="00230676" w:rsidRPr="00CD3B8B" w:rsidRDefault="00230676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nagrody jubileuszowe </w:t>
      </w:r>
      <w:r w:rsidRPr="00CD3B8B">
        <w:rPr>
          <w:rFonts w:ascii="Times New Roman" w:hAnsi="Times New Roman" w:cs="Times New Roman"/>
        </w:rPr>
        <w:tab/>
      </w:r>
      <w:r w:rsidR="0040568B" w:rsidRPr="00CD3B8B">
        <w:rPr>
          <w:rFonts w:ascii="Times New Roman" w:hAnsi="Times New Roman" w:cs="Times New Roman"/>
        </w:rPr>
        <w:t>29.777,66</w:t>
      </w:r>
    </w:p>
    <w:p w:rsidR="009A328E" w:rsidRPr="00CD3B8B" w:rsidRDefault="009A328E" w:rsidP="007C19DC">
      <w:pPr>
        <w:tabs>
          <w:tab w:val="right" w:pos="8790"/>
        </w:tabs>
        <w:spacing w:after="0" w:line="240" w:lineRule="auto"/>
        <w:ind w:left="709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ekwiwalenty za urlop                                                                                               4.220,96</w:t>
      </w: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W Filharmonii Kaliskiej w roku 20</w:t>
      </w:r>
      <w:r w:rsidR="00FF3473" w:rsidRPr="00CD3B8B">
        <w:rPr>
          <w:rFonts w:ascii="Times New Roman" w:hAnsi="Times New Roman" w:cs="Times New Roman"/>
        </w:rPr>
        <w:t>10</w:t>
      </w:r>
      <w:r w:rsidRPr="00CD3B8B">
        <w:rPr>
          <w:rFonts w:ascii="Times New Roman" w:hAnsi="Times New Roman" w:cs="Times New Roman"/>
        </w:rPr>
        <w:t xml:space="preserve"> średnie zatrudnienie kształtowało się w ilości </w:t>
      </w:r>
      <w:r w:rsidR="002B2C1F" w:rsidRPr="00CD3B8B">
        <w:rPr>
          <w:rFonts w:ascii="Times New Roman" w:hAnsi="Times New Roman" w:cs="Times New Roman"/>
        </w:rPr>
        <w:t>60</w:t>
      </w:r>
      <w:r w:rsidRPr="00CD3B8B">
        <w:rPr>
          <w:rFonts w:ascii="Times New Roman" w:hAnsi="Times New Roman" w:cs="Times New Roman"/>
        </w:rPr>
        <w:t xml:space="preserve">,3 etatu. </w:t>
      </w: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</w:rPr>
      </w:pPr>
      <w:r w:rsidRPr="00CD3B8B">
        <w:rPr>
          <w:rFonts w:ascii="Times New Roman" w:hAnsi="Times New Roman" w:cs="Times New Roman"/>
        </w:rPr>
        <w:t>Na dzień 31.12.20</w:t>
      </w:r>
      <w:r w:rsidR="00FF3473" w:rsidRPr="00CD3B8B">
        <w:rPr>
          <w:rFonts w:ascii="Times New Roman" w:hAnsi="Times New Roman" w:cs="Times New Roman"/>
        </w:rPr>
        <w:t>10</w:t>
      </w:r>
      <w:r w:rsidRPr="00CD3B8B">
        <w:rPr>
          <w:rFonts w:ascii="Times New Roman" w:hAnsi="Times New Roman" w:cs="Times New Roman"/>
        </w:rPr>
        <w:t xml:space="preserve"> r. instytucja zatrudniała </w:t>
      </w:r>
      <w:r w:rsidR="00E727C9" w:rsidRPr="00CD3B8B">
        <w:rPr>
          <w:rFonts w:ascii="Times New Roman" w:hAnsi="Times New Roman" w:cs="Times New Roman"/>
        </w:rPr>
        <w:t>62</w:t>
      </w:r>
      <w:r w:rsidR="00E727C9" w:rsidRPr="00CD3B8B">
        <w:rPr>
          <w:rFonts w:ascii="Times New Roman" w:hAnsi="Times New Roman" w:cs="Times New Roman"/>
          <w:color w:val="FF0000"/>
        </w:rPr>
        <w:t xml:space="preserve"> </w:t>
      </w:r>
      <w:r w:rsidR="00E727C9" w:rsidRPr="00CD3B8B">
        <w:rPr>
          <w:rFonts w:ascii="Times New Roman" w:hAnsi="Times New Roman" w:cs="Times New Roman"/>
        </w:rPr>
        <w:t>osoby</w:t>
      </w:r>
      <w:r w:rsidRPr="00CD3B8B">
        <w:rPr>
          <w:rFonts w:ascii="Times New Roman" w:hAnsi="Times New Roman" w:cs="Times New Roman"/>
        </w:rPr>
        <w:t xml:space="preserve"> </w:t>
      </w: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w tym: </w:t>
      </w:r>
    </w:p>
    <w:p w:rsidR="00230676" w:rsidRPr="00CD3B8B" w:rsidRDefault="00E727C9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52</w:t>
      </w:r>
      <w:r w:rsidR="00230676" w:rsidRPr="00CD3B8B">
        <w:rPr>
          <w:rFonts w:ascii="Times New Roman" w:hAnsi="Times New Roman" w:cs="Times New Roman"/>
        </w:rPr>
        <w:t xml:space="preserve"> muzyków (w tym </w:t>
      </w:r>
      <w:r w:rsidRPr="00CD3B8B">
        <w:rPr>
          <w:rFonts w:ascii="Times New Roman" w:hAnsi="Times New Roman" w:cs="Times New Roman"/>
        </w:rPr>
        <w:t>2</w:t>
      </w:r>
      <w:r w:rsidR="00230676" w:rsidRPr="00CD3B8B">
        <w:rPr>
          <w:rFonts w:ascii="Times New Roman" w:hAnsi="Times New Roman" w:cs="Times New Roman"/>
        </w:rPr>
        <w:t xml:space="preserve"> osoby urlop bezpłatny)</w:t>
      </w: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2 pracowników - organizacja pracy artystycznej </w:t>
      </w:r>
    </w:p>
    <w:p w:rsidR="00230676" w:rsidRPr="00CD3B8B" w:rsidRDefault="00E727C9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2</w:t>
      </w:r>
      <w:r w:rsidR="00230676" w:rsidRPr="00CD3B8B">
        <w:rPr>
          <w:rFonts w:ascii="Times New Roman" w:hAnsi="Times New Roman" w:cs="Times New Roman"/>
        </w:rPr>
        <w:t xml:space="preserve"> pracowników obsługi </w:t>
      </w: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6 pracowników administracji (w tym dyrektor)</w:t>
      </w:r>
    </w:p>
    <w:p w:rsidR="00230676" w:rsidRPr="00CD3B8B" w:rsidRDefault="00230676" w:rsidP="00E91385">
      <w:pPr>
        <w:spacing w:after="0" w:line="240" w:lineRule="auto"/>
        <w:ind w:left="567"/>
        <w:rPr>
          <w:rFonts w:ascii="Times New Roman" w:hAnsi="Times New Roman" w:cs="Times New Roman"/>
        </w:rPr>
      </w:pP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Na wynagrodzenia miesięczne wykorzystano kwotę 1.</w:t>
      </w:r>
      <w:r w:rsidR="009A328E" w:rsidRPr="00CD3B8B">
        <w:rPr>
          <w:rFonts w:ascii="Times New Roman" w:hAnsi="Times New Roman" w:cs="Times New Roman"/>
        </w:rPr>
        <w:t>682.452,11</w:t>
      </w:r>
      <w:r w:rsidRPr="00CD3B8B">
        <w:rPr>
          <w:rFonts w:ascii="Times New Roman" w:hAnsi="Times New Roman" w:cs="Times New Roman"/>
        </w:rPr>
        <w:t xml:space="preserve"> zł. co daje średnią płacę miesięczną </w:t>
      </w:r>
      <w:r w:rsidR="00140765" w:rsidRPr="00CD3B8B">
        <w:rPr>
          <w:rFonts w:ascii="Times New Roman" w:hAnsi="Times New Roman" w:cs="Times New Roman"/>
        </w:rPr>
        <w:br/>
      </w:r>
      <w:r w:rsidRPr="00CD3B8B">
        <w:rPr>
          <w:rFonts w:ascii="Times New Roman" w:hAnsi="Times New Roman" w:cs="Times New Roman"/>
        </w:rPr>
        <w:t>na etat 2.</w:t>
      </w:r>
      <w:r w:rsidR="009A328E" w:rsidRPr="00CD3B8B">
        <w:rPr>
          <w:rFonts w:ascii="Times New Roman" w:hAnsi="Times New Roman" w:cs="Times New Roman"/>
        </w:rPr>
        <w:t>325,11</w:t>
      </w:r>
      <w:r w:rsidRPr="00CD3B8B">
        <w:rPr>
          <w:rFonts w:ascii="Times New Roman" w:hAnsi="Times New Roman" w:cs="Times New Roman"/>
        </w:rPr>
        <w:t xml:space="preserve"> zł.</w:t>
      </w:r>
    </w:p>
    <w:p w:rsidR="00230676" w:rsidRPr="00CD3B8B" w:rsidRDefault="00230676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</w:rPr>
      </w:pPr>
      <w:r w:rsidRPr="00CD3B8B">
        <w:rPr>
          <w:rFonts w:ascii="Times New Roman" w:hAnsi="Times New Roman" w:cs="Times New Roman"/>
        </w:rPr>
        <w:t>Z wynagrodzeniami dodatkowymi</w:t>
      </w:r>
      <w:r w:rsidR="00CB630A" w:rsidRPr="00CD3B8B">
        <w:rPr>
          <w:rFonts w:ascii="Times New Roman" w:hAnsi="Times New Roman" w:cs="Times New Roman"/>
        </w:rPr>
        <w:t xml:space="preserve"> (bez nagród jubileuszowych i ekwiwalentu z</w:t>
      </w:r>
      <w:r w:rsidR="00B039BD">
        <w:rPr>
          <w:rFonts w:ascii="Times New Roman" w:hAnsi="Times New Roman" w:cs="Times New Roman"/>
        </w:rPr>
        <w:t>a</w:t>
      </w:r>
      <w:r w:rsidR="00CB630A" w:rsidRPr="00CD3B8B">
        <w:rPr>
          <w:rFonts w:ascii="Times New Roman" w:hAnsi="Times New Roman" w:cs="Times New Roman"/>
        </w:rPr>
        <w:t xml:space="preserve"> urlop)</w:t>
      </w:r>
      <w:r w:rsidRPr="00CD3B8B">
        <w:rPr>
          <w:rFonts w:ascii="Times New Roman" w:hAnsi="Times New Roman" w:cs="Times New Roman"/>
        </w:rPr>
        <w:t xml:space="preserve"> średnie miesięczne wynagrodzenie kształtuje się w wysokości  2.</w:t>
      </w:r>
      <w:r w:rsidR="00140765" w:rsidRPr="00CD3B8B">
        <w:rPr>
          <w:rFonts w:ascii="Times New Roman" w:hAnsi="Times New Roman" w:cs="Times New Roman"/>
        </w:rPr>
        <w:t>763,66</w:t>
      </w:r>
      <w:r w:rsidRPr="00CD3B8B">
        <w:rPr>
          <w:rFonts w:ascii="Times New Roman" w:hAnsi="Times New Roman" w:cs="Times New Roman"/>
        </w:rPr>
        <w:t xml:space="preserve"> zł.</w:t>
      </w:r>
    </w:p>
    <w:p w:rsidR="00CB630A" w:rsidRPr="00CD3B8B" w:rsidRDefault="00CB630A" w:rsidP="00E91385">
      <w:pPr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</w:rPr>
      </w:pPr>
    </w:p>
    <w:p w:rsidR="00230676" w:rsidRPr="00CD3B8B" w:rsidRDefault="00362721" w:rsidP="00E91385">
      <w:pPr>
        <w:tabs>
          <w:tab w:val="right" w:pos="8790"/>
        </w:tabs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230676" w:rsidRPr="00CD3B8B">
        <w:rPr>
          <w:rFonts w:ascii="Times New Roman" w:hAnsi="Times New Roman" w:cs="Times New Roman"/>
          <w:b/>
        </w:rPr>
        <w:t xml:space="preserve">Na wynagrodzenia bezosobowe wykorzystano kwotę                                         </w:t>
      </w:r>
      <w:r w:rsidR="00A70349">
        <w:rPr>
          <w:rFonts w:ascii="Times New Roman" w:hAnsi="Times New Roman" w:cs="Times New Roman"/>
          <w:b/>
        </w:rPr>
        <w:t xml:space="preserve"> </w:t>
      </w:r>
      <w:r w:rsidR="00230676" w:rsidRPr="00CD3B8B">
        <w:rPr>
          <w:rFonts w:ascii="Times New Roman" w:hAnsi="Times New Roman" w:cs="Times New Roman"/>
          <w:b/>
        </w:rPr>
        <w:t xml:space="preserve">    </w:t>
      </w:r>
      <w:r w:rsidR="005B7CED" w:rsidRPr="00CD3B8B">
        <w:rPr>
          <w:rFonts w:ascii="Times New Roman" w:hAnsi="Times New Roman" w:cs="Times New Roman"/>
          <w:b/>
        </w:rPr>
        <w:t>5.614</w:t>
      </w:r>
      <w:r w:rsidR="00230676" w:rsidRPr="00CD3B8B">
        <w:rPr>
          <w:rFonts w:ascii="Times New Roman" w:hAnsi="Times New Roman" w:cs="Times New Roman"/>
          <w:b/>
        </w:rPr>
        <w:t>,00</w:t>
      </w:r>
    </w:p>
    <w:p w:rsidR="00230676" w:rsidRPr="00CD3B8B" w:rsidRDefault="00362721" w:rsidP="00E91385">
      <w:pPr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z</w:t>
      </w:r>
      <w:r w:rsidR="00230676" w:rsidRPr="00CD3B8B">
        <w:rPr>
          <w:rFonts w:ascii="Times New Roman" w:hAnsi="Times New Roman" w:cs="Times New Roman"/>
        </w:rPr>
        <w:t xml:space="preserve"> tego :</w:t>
      </w:r>
    </w:p>
    <w:p w:rsidR="00230676" w:rsidRPr="00CD3B8B" w:rsidRDefault="00362721" w:rsidP="00E91385">
      <w:pPr>
        <w:tabs>
          <w:tab w:val="right" w:pos="8805"/>
        </w:tabs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230676" w:rsidRPr="00CD3B8B">
        <w:rPr>
          <w:rFonts w:ascii="Times New Roman" w:hAnsi="Times New Roman" w:cs="Times New Roman"/>
        </w:rPr>
        <w:t>- obsługa techniczna                                                                                                       5.</w:t>
      </w:r>
      <w:r w:rsidR="005B7CED" w:rsidRPr="00CD3B8B">
        <w:rPr>
          <w:rFonts w:ascii="Times New Roman" w:hAnsi="Times New Roman" w:cs="Times New Roman"/>
        </w:rPr>
        <w:t>614</w:t>
      </w:r>
      <w:r w:rsidR="00230676" w:rsidRPr="00CD3B8B">
        <w:rPr>
          <w:rFonts w:ascii="Times New Roman" w:hAnsi="Times New Roman" w:cs="Times New Roman"/>
        </w:rPr>
        <w:t>,00</w:t>
      </w:r>
    </w:p>
    <w:p w:rsidR="00230676" w:rsidRPr="00CD3B8B" w:rsidRDefault="00230676" w:rsidP="00E91385">
      <w:pPr>
        <w:spacing w:after="0" w:line="240" w:lineRule="auto"/>
        <w:ind w:left="567" w:hanging="567"/>
        <w:rPr>
          <w:rFonts w:ascii="Times New Roman" w:hAnsi="Times New Roman" w:cs="Times New Roman"/>
        </w:rPr>
      </w:pPr>
    </w:p>
    <w:p w:rsidR="00230676" w:rsidRPr="00CD3B8B" w:rsidRDefault="00230676" w:rsidP="00E91385">
      <w:pPr>
        <w:spacing w:after="0" w:line="240" w:lineRule="auto"/>
        <w:ind w:left="567" w:hanging="567"/>
        <w:rPr>
          <w:rFonts w:ascii="Times New Roman" w:hAnsi="Times New Roman" w:cs="Times New Roman"/>
        </w:rPr>
      </w:pPr>
    </w:p>
    <w:p w:rsidR="00230676" w:rsidRPr="00CD3B8B" w:rsidRDefault="00EC5CE9" w:rsidP="00E91385">
      <w:pPr>
        <w:tabs>
          <w:tab w:val="right" w:pos="8790"/>
        </w:tabs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14203E">
        <w:rPr>
          <w:rFonts w:ascii="Times New Roman" w:hAnsi="Times New Roman" w:cs="Times New Roman"/>
          <w:b/>
        </w:rPr>
        <w:t xml:space="preserve">b/ </w:t>
      </w:r>
      <w:r w:rsidR="00230676" w:rsidRPr="00CD3B8B">
        <w:rPr>
          <w:rFonts w:ascii="Times New Roman" w:hAnsi="Times New Roman" w:cs="Times New Roman"/>
          <w:b/>
        </w:rPr>
        <w:t>Pochodne od wynagrodzeń wykonano w wysokości</w:t>
      </w:r>
      <w:r w:rsidR="00230676" w:rsidRPr="00CD3B8B">
        <w:rPr>
          <w:rFonts w:ascii="Times New Roman" w:hAnsi="Times New Roman" w:cs="Times New Roman"/>
          <w:b/>
        </w:rPr>
        <w:tab/>
      </w:r>
      <w:r w:rsidR="00A70349">
        <w:rPr>
          <w:rFonts w:ascii="Times New Roman" w:hAnsi="Times New Roman" w:cs="Times New Roman"/>
          <w:b/>
        </w:rPr>
        <w:t xml:space="preserve">   </w:t>
      </w:r>
      <w:r w:rsidR="005B7CED" w:rsidRPr="00CD3B8B">
        <w:rPr>
          <w:rFonts w:ascii="Times New Roman" w:hAnsi="Times New Roman" w:cs="Times New Roman"/>
          <w:b/>
        </w:rPr>
        <w:t>411.965,96</w:t>
      </w:r>
    </w:p>
    <w:p w:rsidR="00230676" w:rsidRPr="00CD3B8B" w:rsidRDefault="00EC5CE9" w:rsidP="00E91385">
      <w:pPr>
        <w:spacing w:after="0" w:line="24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30676" w:rsidRPr="00CD3B8B">
        <w:rPr>
          <w:rFonts w:ascii="Times New Roman" w:hAnsi="Times New Roman" w:cs="Times New Roman"/>
        </w:rPr>
        <w:t>z tego :</w:t>
      </w:r>
    </w:p>
    <w:p w:rsidR="00230676" w:rsidRPr="00CD3B8B" w:rsidRDefault="00EC5CE9" w:rsidP="00EC5CE9">
      <w:pPr>
        <w:widowControl w:val="0"/>
        <w:tabs>
          <w:tab w:val="right" w:pos="8835"/>
        </w:tabs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S</w:t>
      </w:r>
      <w:r w:rsidR="00230676" w:rsidRPr="00CD3B8B">
        <w:rPr>
          <w:rFonts w:ascii="Times New Roman" w:hAnsi="Times New Roman" w:cs="Times New Roman"/>
        </w:rPr>
        <w:t xml:space="preserve">kładki ZUS </w:t>
      </w:r>
      <w:r w:rsidR="00230676" w:rsidRPr="00CD3B8B">
        <w:rPr>
          <w:rFonts w:ascii="Times New Roman" w:hAnsi="Times New Roman" w:cs="Times New Roman"/>
        </w:rPr>
        <w:tab/>
        <w:t>2</w:t>
      </w:r>
      <w:r w:rsidR="005B7CED" w:rsidRPr="00CD3B8B">
        <w:rPr>
          <w:rFonts w:ascii="Times New Roman" w:hAnsi="Times New Roman" w:cs="Times New Roman"/>
        </w:rPr>
        <w:t>96.100,73</w:t>
      </w:r>
    </w:p>
    <w:p w:rsidR="00230676" w:rsidRPr="00CD3B8B" w:rsidRDefault="00EC5CE9" w:rsidP="00EC5CE9">
      <w:pPr>
        <w:widowControl w:val="0"/>
        <w:tabs>
          <w:tab w:val="right" w:pos="8835"/>
        </w:tabs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</w:t>
      </w:r>
      <w:r w:rsidR="00230676" w:rsidRPr="00CD3B8B">
        <w:rPr>
          <w:rFonts w:ascii="Times New Roman" w:hAnsi="Times New Roman" w:cs="Times New Roman"/>
        </w:rPr>
        <w:t>Fundusz Pracy</w:t>
      </w:r>
      <w:r w:rsidR="00230676" w:rsidRPr="00CD3B8B">
        <w:rPr>
          <w:rFonts w:ascii="Times New Roman" w:hAnsi="Times New Roman" w:cs="Times New Roman"/>
        </w:rPr>
        <w:tab/>
        <w:t>4</w:t>
      </w:r>
      <w:r w:rsidR="005B7CED" w:rsidRPr="00CD3B8B">
        <w:rPr>
          <w:rFonts w:ascii="Times New Roman" w:hAnsi="Times New Roman" w:cs="Times New Roman"/>
        </w:rPr>
        <w:t>3.192,08</w:t>
      </w:r>
    </w:p>
    <w:p w:rsidR="00230676" w:rsidRPr="00CD3B8B" w:rsidRDefault="00EC5CE9" w:rsidP="00EC5CE9">
      <w:pPr>
        <w:widowControl w:val="0"/>
        <w:tabs>
          <w:tab w:val="right" w:pos="8835"/>
        </w:tabs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O</w:t>
      </w:r>
      <w:r w:rsidR="00230676" w:rsidRPr="00CD3B8B">
        <w:rPr>
          <w:rFonts w:ascii="Times New Roman" w:hAnsi="Times New Roman" w:cs="Times New Roman"/>
        </w:rPr>
        <w:t>dpis na ZFŚS</w:t>
      </w:r>
      <w:r w:rsidR="00230676"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66.213,01</w:t>
      </w:r>
    </w:p>
    <w:p w:rsidR="00230676" w:rsidRPr="00CD3B8B" w:rsidRDefault="00EC5CE9" w:rsidP="00EC5CE9">
      <w:pPr>
        <w:widowControl w:val="0"/>
        <w:tabs>
          <w:tab w:val="right" w:pos="8835"/>
        </w:tabs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</w:t>
      </w:r>
      <w:r w:rsidR="00230676" w:rsidRPr="00CD3B8B">
        <w:rPr>
          <w:rFonts w:ascii="Times New Roman" w:hAnsi="Times New Roman" w:cs="Times New Roman"/>
        </w:rPr>
        <w:t>pozostałe świadczenia pracownicze (BHP, szkolenia)</w:t>
      </w:r>
      <w:r w:rsidR="00230676"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6.460,14</w:t>
      </w:r>
    </w:p>
    <w:p w:rsidR="00230676" w:rsidRPr="00CD3B8B" w:rsidRDefault="00230676" w:rsidP="00E91385">
      <w:pPr>
        <w:spacing w:after="0" w:line="240" w:lineRule="auto"/>
        <w:ind w:left="567" w:hanging="567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B65788">
      <w:pPr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14203E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c/ </w:t>
      </w:r>
      <w:r w:rsidR="00230676" w:rsidRPr="00CD3B8B">
        <w:rPr>
          <w:rFonts w:ascii="Times New Roman" w:hAnsi="Times New Roman" w:cs="Times New Roman"/>
          <w:b/>
        </w:rPr>
        <w:t>Koszty stałe instytucji wykonano w wysokości</w:t>
      </w:r>
      <w:r w:rsidR="00230676" w:rsidRPr="00CD3B8B">
        <w:rPr>
          <w:rFonts w:ascii="Times New Roman" w:hAnsi="Times New Roman" w:cs="Times New Roman"/>
          <w:b/>
        </w:rPr>
        <w:tab/>
      </w:r>
      <w:r w:rsidR="005B7CED" w:rsidRPr="00CD3B8B">
        <w:rPr>
          <w:rFonts w:ascii="Times New Roman" w:hAnsi="Times New Roman" w:cs="Times New Roman"/>
          <w:b/>
        </w:rPr>
        <w:t>433.223,26</w:t>
      </w:r>
    </w:p>
    <w:p w:rsidR="00230676" w:rsidRPr="00CD3B8B" w:rsidRDefault="0014203E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30676" w:rsidRPr="00CD3B8B">
        <w:rPr>
          <w:rFonts w:ascii="Times New Roman" w:hAnsi="Times New Roman" w:cs="Times New Roman"/>
        </w:rPr>
        <w:t>w tym: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amortyzacja planowa środków trwałych oraz wartości niematerialnych i prawnych</w:t>
      </w:r>
      <w:r w:rsidRPr="00CD3B8B">
        <w:rPr>
          <w:rFonts w:ascii="Times New Roman" w:hAnsi="Times New Roman" w:cs="Times New Roman"/>
        </w:rPr>
        <w:tab/>
        <w:t>1</w:t>
      </w:r>
      <w:r w:rsidR="005B7CED" w:rsidRPr="00CD3B8B">
        <w:rPr>
          <w:rFonts w:ascii="Times New Roman" w:hAnsi="Times New Roman" w:cs="Times New Roman"/>
        </w:rPr>
        <w:t>68.320,95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materiały /biurowe, gospodarcze, środki czystości, drobny sprzęt/</w:t>
      </w:r>
      <w:r w:rsidRPr="00CD3B8B">
        <w:rPr>
          <w:rFonts w:ascii="Times New Roman" w:hAnsi="Times New Roman" w:cs="Times New Roman"/>
        </w:rPr>
        <w:tab/>
        <w:t>2</w:t>
      </w:r>
      <w:r w:rsidR="005B7CED" w:rsidRPr="00CD3B8B">
        <w:rPr>
          <w:rFonts w:ascii="Times New Roman" w:hAnsi="Times New Roman" w:cs="Times New Roman"/>
        </w:rPr>
        <w:t>8.407,79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woda</w:t>
      </w:r>
      <w:r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5.373,35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energia elektryczna</w:t>
      </w:r>
      <w:r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6.379,48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gaz</w:t>
      </w:r>
      <w:r w:rsidRPr="00CD3B8B">
        <w:rPr>
          <w:rFonts w:ascii="Times New Roman" w:hAnsi="Times New Roman" w:cs="Times New Roman"/>
        </w:rPr>
        <w:tab/>
        <w:t>7.</w:t>
      </w:r>
      <w:r w:rsidR="005B7CED" w:rsidRPr="00CD3B8B">
        <w:rPr>
          <w:rFonts w:ascii="Times New Roman" w:hAnsi="Times New Roman" w:cs="Times New Roman"/>
        </w:rPr>
        <w:t>036,26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paliwo</w:t>
      </w:r>
      <w:r w:rsidRPr="00CD3B8B">
        <w:rPr>
          <w:rFonts w:ascii="Times New Roman" w:hAnsi="Times New Roman" w:cs="Times New Roman"/>
        </w:rPr>
        <w:tab/>
        <w:t>1</w:t>
      </w:r>
      <w:r w:rsidR="005B7CED" w:rsidRPr="00CD3B8B">
        <w:rPr>
          <w:rFonts w:ascii="Times New Roman" w:hAnsi="Times New Roman" w:cs="Times New Roman"/>
        </w:rPr>
        <w:t>3.846,95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opłaty telekomunikacyjne</w:t>
      </w:r>
      <w:r w:rsidRPr="00CD3B8B">
        <w:rPr>
          <w:rFonts w:ascii="Times New Roman" w:hAnsi="Times New Roman" w:cs="Times New Roman"/>
        </w:rPr>
        <w:tab/>
        <w:t>2</w:t>
      </w:r>
      <w:r w:rsidR="005B7CED" w:rsidRPr="00CD3B8B">
        <w:rPr>
          <w:rFonts w:ascii="Times New Roman" w:hAnsi="Times New Roman" w:cs="Times New Roman"/>
        </w:rPr>
        <w:t>7.379,60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zakup znaczków pocztowych, wysyłka paczek</w:t>
      </w:r>
      <w:r w:rsidRPr="00CD3B8B">
        <w:rPr>
          <w:rFonts w:ascii="Times New Roman" w:hAnsi="Times New Roman" w:cs="Times New Roman"/>
        </w:rPr>
        <w:tab/>
        <w:t>5.1</w:t>
      </w:r>
      <w:r w:rsidR="005B7CED" w:rsidRPr="00CD3B8B">
        <w:rPr>
          <w:rFonts w:ascii="Times New Roman" w:hAnsi="Times New Roman" w:cs="Times New Roman"/>
        </w:rPr>
        <w:t>51,48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naprawy i konserwacje obiektu, samochodów i sprzętu</w:t>
      </w:r>
      <w:r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16.182,50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podatek od nieruchomości, wieczyste użytkowanie, </w:t>
      </w:r>
    </w:p>
    <w:p w:rsidR="00230676" w:rsidRPr="00CD3B8B" w:rsidRDefault="00230676" w:rsidP="00B65788">
      <w:pPr>
        <w:tabs>
          <w:tab w:val="right" w:pos="8789"/>
        </w:tabs>
        <w:spacing w:after="0" w:line="240" w:lineRule="auto"/>
        <w:ind w:left="283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podatek VAT, znaki sądowe i skarbowe, opłaty PFRON</w:t>
      </w:r>
      <w:r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88.154,73</w:t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podróże służbowe</w:t>
      </w:r>
      <w:r w:rsidRPr="00CD3B8B">
        <w:rPr>
          <w:rFonts w:ascii="Times New Roman" w:hAnsi="Times New Roman" w:cs="Times New Roman"/>
        </w:rPr>
        <w:tab/>
        <w:t>9.1</w:t>
      </w:r>
      <w:r w:rsidR="005B7CED" w:rsidRPr="00CD3B8B">
        <w:rPr>
          <w:rFonts w:ascii="Times New Roman" w:hAnsi="Times New Roman" w:cs="Times New Roman"/>
        </w:rPr>
        <w:t>99,58</w:t>
      </w:r>
      <w:r w:rsidRPr="00CD3B8B">
        <w:rPr>
          <w:rFonts w:ascii="Times New Roman" w:hAnsi="Times New Roman" w:cs="Times New Roman"/>
        </w:rPr>
        <w:tab/>
      </w:r>
    </w:p>
    <w:p w:rsidR="00230676" w:rsidRPr="00CD3B8B" w:rsidRDefault="00230676" w:rsidP="00B65788">
      <w:pPr>
        <w:widowControl w:val="0"/>
        <w:numPr>
          <w:ilvl w:val="0"/>
          <w:numId w:val="3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inne /prenumerata, opłaty bankowe, kanalizacja, czynsz,</w:t>
      </w:r>
    </w:p>
    <w:p w:rsidR="00230676" w:rsidRPr="00CD3B8B" w:rsidRDefault="00230676" w:rsidP="00B65788">
      <w:pPr>
        <w:tabs>
          <w:tab w:val="right" w:pos="9073"/>
        </w:tabs>
        <w:spacing w:after="0" w:line="240" w:lineRule="auto"/>
        <w:ind w:left="283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wywóz nieczystości, ubezpieczenie majątku, reklama,</w:t>
      </w:r>
    </w:p>
    <w:p w:rsidR="00230676" w:rsidRPr="00CD3B8B" w:rsidRDefault="00230676" w:rsidP="00B65788">
      <w:pPr>
        <w:tabs>
          <w:tab w:val="right" w:pos="8789"/>
        </w:tabs>
        <w:spacing w:after="0" w:line="240" w:lineRule="auto"/>
        <w:ind w:left="283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ryczałty samochodowe, usługi komputerowe i inne drobne/</w:t>
      </w:r>
      <w:r w:rsidRPr="00CD3B8B">
        <w:rPr>
          <w:rFonts w:ascii="Times New Roman" w:hAnsi="Times New Roman" w:cs="Times New Roman"/>
        </w:rPr>
        <w:tab/>
      </w:r>
      <w:r w:rsidR="005B7CED" w:rsidRPr="00CD3B8B">
        <w:rPr>
          <w:rFonts w:ascii="Times New Roman" w:hAnsi="Times New Roman" w:cs="Times New Roman"/>
        </w:rPr>
        <w:t>57.790,59</w:t>
      </w:r>
    </w:p>
    <w:p w:rsidR="00230676" w:rsidRPr="00CD3B8B" w:rsidRDefault="00230676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B65788">
      <w:pPr>
        <w:tabs>
          <w:tab w:val="right" w:pos="9073"/>
        </w:tabs>
        <w:spacing w:after="0" w:line="240" w:lineRule="auto"/>
        <w:ind w:left="283"/>
        <w:rPr>
          <w:rFonts w:ascii="Times New Roman" w:hAnsi="Times New Roman" w:cs="Times New Roman"/>
          <w:b/>
        </w:rPr>
      </w:pPr>
    </w:p>
    <w:p w:rsidR="00230676" w:rsidRPr="00CD3B8B" w:rsidRDefault="00CC31D2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d/ </w:t>
      </w:r>
      <w:r w:rsidR="00230676" w:rsidRPr="00CD3B8B">
        <w:rPr>
          <w:rFonts w:ascii="Times New Roman" w:hAnsi="Times New Roman" w:cs="Times New Roman"/>
          <w:b/>
        </w:rPr>
        <w:t>Koszty merytorycznej działalności artystycznej podstawowej</w:t>
      </w:r>
    </w:p>
    <w:p w:rsidR="00230676" w:rsidRPr="00CD3B8B" w:rsidRDefault="00CC31D2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230676" w:rsidRPr="00CD3B8B">
        <w:rPr>
          <w:rFonts w:ascii="Times New Roman" w:hAnsi="Times New Roman" w:cs="Times New Roman"/>
          <w:b/>
        </w:rPr>
        <w:t>i edukacyjnej</w:t>
      </w:r>
      <w:r w:rsidR="00230676" w:rsidRPr="00CD3B8B">
        <w:rPr>
          <w:rFonts w:ascii="Times New Roman" w:hAnsi="Times New Roman" w:cs="Times New Roman"/>
          <w:b/>
        </w:rPr>
        <w:tab/>
        <w:t>1.</w:t>
      </w:r>
      <w:r w:rsidR="00C070E0" w:rsidRPr="00CD3B8B">
        <w:rPr>
          <w:rFonts w:ascii="Times New Roman" w:hAnsi="Times New Roman" w:cs="Times New Roman"/>
          <w:b/>
        </w:rPr>
        <w:t>535.373,45</w:t>
      </w:r>
    </w:p>
    <w:p w:rsidR="00230676" w:rsidRPr="00CD3B8B" w:rsidRDefault="00CC31D2" w:rsidP="00B65788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230676" w:rsidRPr="00CD3B8B">
        <w:rPr>
          <w:rFonts w:ascii="Times New Roman" w:hAnsi="Times New Roman" w:cs="Times New Roman"/>
        </w:rPr>
        <w:t>w tym:</w:t>
      </w:r>
    </w:p>
    <w:p w:rsidR="00230676" w:rsidRPr="00CD3B8B" w:rsidRDefault="00230676" w:rsidP="00B65788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honoraria dla doangażowanych muzyków</w:t>
      </w:r>
      <w:r w:rsidRPr="00CD3B8B">
        <w:rPr>
          <w:rFonts w:ascii="Times New Roman" w:hAnsi="Times New Roman" w:cs="Times New Roman"/>
        </w:rPr>
        <w:tab/>
      </w:r>
      <w:r w:rsidR="00C070E0" w:rsidRPr="00CD3B8B">
        <w:rPr>
          <w:rFonts w:ascii="Times New Roman" w:hAnsi="Times New Roman" w:cs="Times New Roman"/>
        </w:rPr>
        <w:t>5</w:t>
      </w:r>
      <w:r w:rsidR="007467F5">
        <w:rPr>
          <w:rFonts w:ascii="Times New Roman" w:hAnsi="Times New Roman" w:cs="Times New Roman"/>
        </w:rPr>
        <w:t>86.545,50</w:t>
      </w:r>
    </w:p>
    <w:p w:rsidR="00230676" w:rsidRPr="00CD3B8B" w:rsidRDefault="00230676" w:rsidP="00B65788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materiały / artykuły biurowe, drobny sprzęt, ubiór służbowy/</w:t>
      </w:r>
      <w:r w:rsidRPr="00CD3B8B">
        <w:rPr>
          <w:rFonts w:ascii="Times New Roman" w:hAnsi="Times New Roman" w:cs="Times New Roman"/>
        </w:rPr>
        <w:tab/>
      </w:r>
      <w:r w:rsidR="00C070E0" w:rsidRPr="00CD3B8B">
        <w:rPr>
          <w:rFonts w:ascii="Times New Roman" w:hAnsi="Times New Roman" w:cs="Times New Roman"/>
        </w:rPr>
        <w:t>12.</w:t>
      </w:r>
      <w:r w:rsidR="007467F5">
        <w:rPr>
          <w:rFonts w:ascii="Times New Roman" w:hAnsi="Times New Roman" w:cs="Times New Roman"/>
        </w:rPr>
        <w:t>799,89</w:t>
      </w:r>
    </w:p>
    <w:p w:rsidR="00230676" w:rsidRPr="00CD3B8B" w:rsidRDefault="00230676" w:rsidP="00230676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lastRenderedPageBreak/>
        <w:t xml:space="preserve">usługi obce /wypożyczenie materiałów nutowych, afisze, </w:t>
      </w:r>
    </w:p>
    <w:p w:rsidR="00230676" w:rsidRPr="00CD3B8B" w:rsidRDefault="00230676" w:rsidP="00230676">
      <w:pPr>
        <w:tabs>
          <w:tab w:val="right" w:pos="9073"/>
        </w:tabs>
        <w:spacing w:after="0" w:line="240" w:lineRule="auto"/>
        <w:ind w:left="283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plakatowanie, ogłoszenia, usługi transportowe, artystyczne, </w:t>
      </w:r>
    </w:p>
    <w:p w:rsidR="00230676" w:rsidRPr="00CD3B8B" w:rsidRDefault="00230676" w:rsidP="00230676">
      <w:pPr>
        <w:tabs>
          <w:tab w:val="right" w:pos="8789"/>
        </w:tabs>
        <w:spacing w:after="0" w:line="240" w:lineRule="auto"/>
        <w:ind w:left="283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fotograficzne, kserograficzne, hotele, strojenie instrumentów i inne/</w:t>
      </w:r>
      <w:r w:rsidRPr="00CD3B8B">
        <w:rPr>
          <w:rFonts w:ascii="Times New Roman" w:hAnsi="Times New Roman" w:cs="Times New Roman"/>
        </w:rPr>
        <w:tab/>
      </w:r>
      <w:r w:rsidR="00C070E0" w:rsidRPr="00CD3B8B">
        <w:rPr>
          <w:rFonts w:ascii="Times New Roman" w:hAnsi="Times New Roman" w:cs="Times New Roman"/>
        </w:rPr>
        <w:t>54</w:t>
      </w:r>
      <w:r w:rsidR="007467F5">
        <w:rPr>
          <w:rFonts w:ascii="Times New Roman" w:hAnsi="Times New Roman" w:cs="Times New Roman"/>
        </w:rPr>
        <w:t>8.229,83</w:t>
      </w:r>
    </w:p>
    <w:p w:rsidR="00637811" w:rsidRPr="00CD3B8B" w:rsidRDefault="00637811" w:rsidP="00230676">
      <w:pPr>
        <w:tabs>
          <w:tab w:val="right" w:pos="8789"/>
        </w:tabs>
        <w:spacing w:after="0" w:line="240" w:lineRule="auto"/>
        <w:ind w:left="283"/>
        <w:rPr>
          <w:rFonts w:ascii="Times New Roman" w:hAnsi="Times New Roman" w:cs="Times New Roman"/>
        </w:rPr>
      </w:pPr>
    </w:p>
    <w:p w:rsidR="00637811" w:rsidRPr="00CD3B8B" w:rsidRDefault="00637811" w:rsidP="008F03E6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    </w:t>
      </w:r>
      <w:r w:rsidR="002F1B35" w:rsidRPr="00CD3B8B">
        <w:rPr>
          <w:rFonts w:ascii="Times New Roman" w:hAnsi="Times New Roman" w:cs="Times New Roman"/>
        </w:rPr>
        <w:t xml:space="preserve"> </w:t>
      </w:r>
      <w:r w:rsidRPr="00CD3B8B">
        <w:rPr>
          <w:rFonts w:ascii="Times New Roman" w:hAnsi="Times New Roman" w:cs="Times New Roman"/>
        </w:rPr>
        <w:t xml:space="preserve">w tym:  18.935,50 wykorzystano na realizację projektu pn. </w:t>
      </w:r>
      <w:r w:rsidRPr="00CD3B8B">
        <w:rPr>
          <w:rFonts w:ascii="Times New Roman" w:hAnsi="Times New Roman" w:cs="Times New Roman"/>
        </w:rPr>
        <w:br/>
        <w:t xml:space="preserve">     „Promocja dziedzictwa kulturowego Miasta Kalisza w Polsce </w:t>
      </w:r>
    </w:p>
    <w:p w:rsidR="00637811" w:rsidRDefault="00637811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i na świecie – </w:t>
      </w:r>
      <w:proofErr w:type="spellStart"/>
      <w:r w:rsidRPr="00CD3B8B">
        <w:rPr>
          <w:rFonts w:ascii="Times New Roman" w:hAnsi="Times New Roman" w:cs="Times New Roman"/>
        </w:rPr>
        <w:t>Kalisia</w:t>
      </w:r>
      <w:proofErr w:type="spellEnd"/>
      <w:r w:rsidRPr="00CD3B8B">
        <w:rPr>
          <w:rFonts w:ascii="Times New Roman" w:hAnsi="Times New Roman" w:cs="Times New Roman"/>
        </w:rPr>
        <w:t xml:space="preserve"> 18,5” </w:t>
      </w:r>
    </w:p>
    <w:p w:rsidR="00CB148B" w:rsidRDefault="00CB148B" w:rsidP="008F03E6">
      <w:pPr>
        <w:pStyle w:val="Akapitzlist"/>
        <w:numPr>
          <w:ilvl w:val="0"/>
          <w:numId w:val="8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Koncert „Byli z nami już 850 lat” – 12.06.2010 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Wydatki brutto (koncert niebiletowany) – 4.000 zł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środki finansowane z UE – 3.400 zł</w:t>
      </w:r>
      <w:r w:rsidR="0080562A">
        <w:rPr>
          <w:rFonts w:ascii="Times New Roman" w:hAnsi="Times New Roman" w:cs="Times New Roman"/>
        </w:rPr>
        <w:t xml:space="preserve">  (koszty kwalifikowane)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środki własne                   -      600 zł</w:t>
      </w:r>
      <w:r w:rsidR="0080562A">
        <w:rPr>
          <w:rFonts w:ascii="Times New Roman" w:hAnsi="Times New Roman" w:cs="Times New Roman"/>
        </w:rPr>
        <w:t xml:space="preserve"> (koszty kwalifikowane)</w:t>
      </w:r>
    </w:p>
    <w:p w:rsidR="00CB148B" w:rsidRDefault="00CB148B" w:rsidP="008F03E6">
      <w:pPr>
        <w:pStyle w:val="Akapitzlist"/>
        <w:numPr>
          <w:ilvl w:val="0"/>
          <w:numId w:val="8"/>
        </w:numPr>
        <w:spacing w:after="0" w:line="240" w:lineRule="auto"/>
        <w:ind w:left="284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Koncert „MF Bursztynowy szlak – Randy </w:t>
      </w:r>
      <w:proofErr w:type="spellStart"/>
      <w:r>
        <w:rPr>
          <w:rFonts w:ascii="Times New Roman" w:hAnsi="Times New Roman" w:cs="Times New Roman"/>
        </w:rPr>
        <w:t>Brecker</w:t>
      </w:r>
      <w:proofErr w:type="spellEnd"/>
      <w:r>
        <w:rPr>
          <w:rFonts w:ascii="Times New Roman" w:hAnsi="Times New Roman" w:cs="Times New Roman"/>
        </w:rPr>
        <w:t xml:space="preserve">” 19.06.2010 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Wydatki netto (koncert biletowany) - </w:t>
      </w:r>
      <w:r w:rsidR="00DA2F4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14.935,50</w:t>
      </w:r>
      <w:r w:rsidR="00DA2F43">
        <w:rPr>
          <w:rFonts w:ascii="Times New Roman" w:hAnsi="Times New Roman" w:cs="Times New Roman"/>
        </w:rPr>
        <w:t xml:space="preserve"> w tym:</w:t>
      </w:r>
    </w:p>
    <w:p w:rsidR="00CB148B" w:rsidRDefault="0080562A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B148B">
        <w:rPr>
          <w:rFonts w:ascii="Times New Roman" w:hAnsi="Times New Roman" w:cs="Times New Roman"/>
        </w:rPr>
        <w:t xml:space="preserve">- </w:t>
      </w:r>
      <w:r w:rsidR="00DA2F43">
        <w:rPr>
          <w:rFonts w:ascii="Times New Roman" w:hAnsi="Times New Roman" w:cs="Times New Roman"/>
        </w:rPr>
        <w:t xml:space="preserve">finansowane ze </w:t>
      </w:r>
      <w:r w:rsidR="00CB148B">
        <w:rPr>
          <w:rFonts w:ascii="Times New Roman" w:hAnsi="Times New Roman" w:cs="Times New Roman"/>
        </w:rPr>
        <w:t>środk</w:t>
      </w:r>
      <w:r w:rsidR="00DA2F43">
        <w:rPr>
          <w:rFonts w:ascii="Times New Roman" w:hAnsi="Times New Roman" w:cs="Times New Roman"/>
        </w:rPr>
        <w:t xml:space="preserve">ów </w:t>
      </w:r>
      <w:r w:rsidR="00CB148B">
        <w:rPr>
          <w:rFonts w:ascii="Times New Roman" w:hAnsi="Times New Roman" w:cs="Times New Roman"/>
        </w:rPr>
        <w:t xml:space="preserve">z UE </w:t>
      </w:r>
      <w:r w:rsidR="00DA2F43">
        <w:rPr>
          <w:rFonts w:ascii="Times New Roman" w:hAnsi="Times New Roman" w:cs="Times New Roman"/>
        </w:rPr>
        <w:t xml:space="preserve">  </w:t>
      </w:r>
      <w:r w:rsidR="00CB148B">
        <w:rPr>
          <w:rFonts w:ascii="Times New Roman" w:hAnsi="Times New Roman" w:cs="Times New Roman"/>
        </w:rPr>
        <w:t xml:space="preserve"> </w:t>
      </w:r>
      <w:r w:rsidR="00DA2F43">
        <w:rPr>
          <w:rFonts w:ascii="Times New Roman" w:hAnsi="Times New Roman" w:cs="Times New Roman"/>
        </w:rPr>
        <w:t xml:space="preserve">                               </w:t>
      </w:r>
      <w:r w:rsidR="00CB148B">
        <w:rPr>
          <w:rFonts w:ascii="Times New Roman" w:hAnsi="Times New Roman" w:cs="Times New Roman"/>
        </w:rPr>
        <w:t>9.893,44</w:t>
      </w:r>
      <w:r>
        <w:rPr>
          <w:rFonts w:ascii="Times New Roman" w:hAnsi="Times New Roman" w:cs="Times New Roman"/>
        </w:rPr>
        <w:t xml:space="preserve"> (koszty kwalifikowane)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A2F43">
        <w:rPr>
          <w:rFonts w:ascii="Times New Roman" w:hAnsi="Times New Roman" w:cs="Times New Roman"/>
        </w:rPr>
        <w:t>finansowane ze środków własnych                             1.745,90</w:t>
      </w:r>
      <w:r w:rsidR="0080562A">
        <w:rPr>
          <w:rFonts w:ascii="Times New Roman" w:hAnsi="Times New Roman" w:cs="Times New Roman"/>
        </w:rPr>
        <w:t xml:space="preserve"> (koszty kwalifikowane)</w:t>
      </w:r>
    </w:p>
    <w:p w:rsidR="00CB148B" w:rsidRDefault="00CB148B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A2F43">
        <w:rPr>
          <w:rFonts w:ascii="Times New Roman" w:hAnsi="Times New Roman" w:cs="Times New Roman"/>
        </w:rPr>
        <w:t>poza projektem finansowane ze środków własnych  3.296,16</w:t>
      </w:r>
    </w:p>
    <w:p w:rsid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</w:p>
    <w:p w:rsidR="00F21B98" w:rsidRPr="00CD3B8B" w:rsidRDefault="00F21B98" w:rsidP="008F03E6">
      <w:pPr>
        <w:tabs>
          <w:tab w:val="right" w:pos="8790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Wydatki na </w:t>
      </w:r>
      <w:r w:rsidRPr="00CD3B8B">
        <w:rPr>
          <w:rFonts w:ascii="Times New Roman" w:hAnsi="Times New Roman" w:cs="Times New Roman"/>
        </w:rPr>
        <w:t xml:space="preserve">realizację projektu pn. „Promocja dziedzictwa kulturowego Miasta Kalisza w Polsce </w:t>
      </w:r>
    </w:p>
    <w:p w:rsid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21B98">
        <w:rPr>
          <w:rFonts w:ascii="Times New Roman" w:hAnsi="Times New Roman" w:cs="Times New Roman"/>
        </w:rPr>
        <w:t xml:space="preserve"> i na świecie – </w:t>
      </w:r>
      <w:proofErr w:type="spellStart"/>
      <w:r w:rsidRPr="00F21B98">
        <w:rPr>
          <w:rFonts w:ascii="Times New Roman" w:hAnsi="Times New Roman" w:cs="Times New Roman"/>
        </w:rPr>
        <w:t>Kalisia</w:t>
      </w:r>
      <w:proofErr w:type="spellEnd"/>
      <w:r w:rsidRPr="00F21B98">
        <w:rPr>
          <w:rFonts w:ascii="Times New Roman" w:hAnsi="Times New Roman" w:cs="Times New Roman"/>
        </w:rPr>
        <w:t xml:space="preserve"> 18,5”  ujęte we wniosku o dofinansowanie stanowiły kwotę </w:t>
      </w:r>
      <w:r w:rsidRPr="00F21B98">
        <w:rPr>
          <w:rFonts w:ascii="Times New Roman" w:hAnsi="Times New Roman" w:cs="Times New Roman"/>
          <w:b/>
        </w:rPr>
        <w:t>18.199,99 zł</w:t>
      </w:r>
      <w:r w:rsidRPr="00F21B9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</w:t>
      </w:r>
      <w:r w:rsidRPr="00F21B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F21B98">
        <w:rPr>
          <w:rFonts w:ascii="Times New Roman" w:hAnsi="Times New Roman" w:cs="Times New Roman"/>
        </w:rPr>
        <w:t xml:space="preserve">w tym: </w:t>
      </w:r>
    </w:p>
    <w:p w:rsidR="00F21B98" w:rsidRP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F21B98">
        <w:rPr>
          <w:rFonts w:ascii="Times New Roman" w:hAnsi="Times New Roman" w:cs="Times New Roman"/>
        </w:rPr>
        <w:t xml:space="preserve">        * Koncert „Byli z nami już 850 lat” – 12.06.2010 </w:t>
      </w:r>
      <w:r w:rsidR="00D861D9">
        <w:rPr>
          <w:rFonts w:ascii="Times New Roman" w:hAnsi="Times New Roman" w:cs="Times New Roman"/>
        </w:rPr>
        <w:t xml:space="preserve"> - 4.000 zł</w:t>
      </w:r>
    </w:p>
    <w:p w:rsid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 koszty kwalifikowane  - 4.000 z</w:t>
      </w:r>
      <w:r w:rsidR="00D861D9">
        <w:rPr>
          <w:rFonts w:ascii="Times New Roman" w:hAnsi="Times New Roman" w:cs="Times New Roman"/>
        </w:rPr>
        <w:t>ł</w:t>
      </w:r>
    </w:p>
    <w:p w:rsidR="00D861D9" w:rsidRDefault="00D861D9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Netto – 3.278,69</w:t>
      </w:r>
    </w:p>
    <w:p w:rsidR="00D861D9" w:rsidRDefault="00D861D9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VAT -     721,31</w:t>
      </w:r>
    </w:p>
    <w:p w:rsidR="00F21B98" w:rsidRP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* </w:t>
      </w:r>
      <w:r w:rsidRPr="00F21B98">
        <w:rPr>
          <w:rFonts w:ascii="Times New Roman" w:hAnsi="Times New Roman" w:cs="Times New Roman"/>
        </w:rPr>
        <w:t xml:space="preserve">Koncert „MF Bursztynowy szlak – Randy </w:t>
      </w:r>
      <w:proofErr w:type="spellStart"/>
      <w:r w:rsidRPr="00F21B98">
        <w:rPr>
          <w:rFonts w:ascii="Times New Roman" w:hAnsi="Times New Roman" w:cs="Times New Roman"/>
        </w:rPr>
        <w:t>Brecker</w:t>
      </w:r>
      <w:proofErr w:type="spellEnd"/>
      <w:r w:rsidRPr="00F21B98">
        <w:rPr>
          <w:rFonts w:ascii="Times New Roman" w:hAnsi="Times New Roman" w:cs="Times New Roman"/>
        </w:rPr>
        <w:t xml:space="preserve">” 19.06.2010 </w:t>
      </w:r>
      <w:r>
        <w:rPr>
          <w:rFonts w:ascii="Times New Roman" w:hAnsi="Times New Roman" w:cs="Times New Roman"/>
        </w:rPr>
        <w:t xml:space="preserve"> - 14.199,99 zł</w:t>
      </w:r>
    </w:p>
    <w:p w:rsid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 koszty kwalifikowane (netto) –    11.639,34 zł</w:t>
      </w:r>
    </w:p>
    <w:p w:rsid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 koszty niekwalifikowane (VAT) – 2.560,65 zł</w:t>
      </w:r>
    </w:p>
    <w:p w:rsidR="00F21B98" w:rsidRPr="00F21B98" w:rsidRDefault="00F21B98" w:rsidP="008F03E6">
      <w:pPr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</w:p>
    <w:p w:rsidR="00B64AF2" w:rsidRDefault="00B64AF2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</w:p>
    <w:p w:rsidR="00B64AF2" w:rsidRDefault="00B64AF2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końca 2010 roku  nie wpłynęła refundacja wydatkowanych przez Filharmonię Kaliską </w:t>
      </w:r>
    </w:p>
    <w:p w:rsidR="00B64AF2" w:rsidRDefault="00B64AF2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środków na realizację Koncertu „MF Bursztynowy szlak – Randy </w:t>
      </w:r>
      <w:proofErr w:type="spellStart"/>
      <w:r>
        <w:rPr>
          <w:rFonts w:ascii="Times New Roman" w:hAnsi="Times New Roman" w:cs="Times New Roman"/>
        </w:rPr>
        <w:t>Brecker</w:t>
      </w:r>
      <w:proofErr w:type="spellEnd"/>
      <w:r>
        <w:rPr>
          <w:rFonts w:ascii="Times New Roman" w:hAnsi="Times New Roman" w:cs="Times New Roman"/>
        </w:rPr>
        <w:t>” z dnia 19.06.2010</w:t>
      </w:r>
      <w:r w:rsidR="0080562A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</w:t>
      </w:r>
    </w:p>
    <w:p w:rsidR="00B64AF2" w:rsidRPr="00CB148B" w:rsidRDefault="00B64AF2" w:rsidP="008F03E6">
      <w:pPr>
        <w:pStyle w:val="Akapitzlist"/>
        <w:tabs>
          <w:tab w:val="right" w:pos="8789"/>
        </w:tabs>
        <w:spacing w:after="0" w:line="240" w:lineRule="auto"/>
        <w:ind w:left="284"/>
        <w:rPr>
          <w:rFonts w:ascii="Times New Roman" w:hAnsi="Times New Roman" w:cs="Times New Roman"/>
        </w:rPr>
      </w:pPr>
    </w:p>
    <w:p w:rsidR="00CB148B" w:rsidRPr="00CB148B" w:rsidRDefault="00CB148B" w:rsidP="00CB148B">
      <w:pPr>
        <w:pStyle w:val="Akapitzlist"/>
        <w:tabs>
          <w:tab w:val="right" w:pos="8789"/>
        </w:tabs>
        <w:spacing w:after="0" w:line="240" w:lineRule="auto"/>
        <w:ind w:left="6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37811" w:rsidRPr="00CD3B8B" w:rsidRDefault="00637811" w:rsidP="00637811">
      <w:pPr>
        <w:tabs>
          <w:tab w:val="right" w:pos="8789"/>
        </w:tabs>
        <w:spacing w:after="0" w:line="240" w:lineRule="auto"/>
        <w:ind w:left="283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wynajem sali</w:t>
      </w:r>
      <w:r w:rsidRPr="00CD3B8B">
        <w:rPr>
          <w:rFonts w:ascii="Times New Roman" w:hAnsi="Times New Roman" w:cs="Times New Roman"/>
        </w:rPr>
        <w:tab/>
      </w:r>
      <w:r w:rsidR="00C070E0" w:rsidRPr="00CD3B8B">
        <w:rPr>
          <w:rFonts w:ascii="Times New Roman" w:hAnsi="Times New Roman" w:cs="Times New Roman"/>
        </w:rPr>
        <w:t>134.153,36</w:t>
      </w:r>
    </w:p>
    <w:p w:rsidR="00230676" w:rsidRPr="00CD3B8B" w:rsidRDefault="00C070E0" w:rsidP="00230676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akcesoria</w:t>
      </w:r>
      <w:r w:rsidRPr="00CD3B8B">
        <w:rPr>
          <w:rFonts w:ascii="Times New Roman" w:hAnsi="Times New Roman" w:cs="Times New Roman"/>
        </w:rPr>
        <w:tab/>
        <w:t>133.635,59</w:t>
      </w:r>
    </w:p>
    <w:p w:rsidR="00230676" w:rsidRPr="00CD3B8B" w:rsidRDefault="00230676" w:rsidP="00230676">
      <w:pPr>
        <w:widowControl w:val="0"/>
        <w:numPr>
          <w:ilvl w:val="0"/>
          <w:numId w:val="4"/>
        </w:numPr>
        <w:tabs>
          <w:tab w:val="left" w:pos="283"/>
          <w:tab w:val="right" w:pos="8790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inne /tantiemy, reklama</w:t>
      </w:r>
      <w:r w:rsidR="00AF63DA">
        <w:rPr>
          <w:rFonts w:ascii="Times New Roman" w:hAnsi="Times New Roman" w:cs="Times New Roman"/>
        </w:rPr>
        <w:t>, podróże służbowe</w:t>
      </w:r>
      <w:r w:rsidRPr="00CD3B8B">
        <w:rPr>
          <w:rFonts w:ascii="Times New Roman" w:hAnsi="Times New Roman" w:cs="Times New Roman"/>
        </w:rPr>
        <w:t>/</w:t>
      </w:r>
      <w:r w:rsidRPr="00CD3B8B">
        <w:rPr>
          <w:rFonts w:ascii="Times New Roman" w:hAnsi="Times New Roman" w:cs="Times New Roman"/>
        </w:rPr>
        <w:tab/>
      </w:r>
      <w:r w:rsidR="00C070E0" w:rsidRPr="00CD3B8B">
        <w:rPr>
          <w:rFonts w:ascii="Times New Roman" w:hAnsi="Times New Roman" w:cs="Times New Roman"/>
        </w:rPr>
        <w:t>1</w:t>
      </w:r>
      <w:r w:rsidR="007467F5">
        <w:rPr>
          <w:rFonts w:ascii="Times New Roman" w:hAnsi="Times New Roman" w:cs="Times New Roman"/>
        </w:rPr>
        <w:t>20.009,28</w:t>
      </w:r>
    </w:p>
    <w:p w:rsidR="00230676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063042" w:rsidRPr="00CD3B8B" w:rsidRDefault="00063042" w:rsidP="00230676">
      <w:pPr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392294" w:rsidRPr="00CD3B8B" w:rsidRDefault="00392294" w:rsidP="00392294">
      <w:pPr>
        <w:spacing w:after="0" w:line="240" w:lineRule="auto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Koszty ogółem przewyższają uzyskane  przychody o kwotę 161.872,20 zł. Kwota ta mieści się </w:t>
      </w:r>
      <w:r w:rsidRPr="00CD3B8B">
        <w:rPr>
          <w:rFonts w:ascii="Times New Roman" w:hAnsi="Times New Roman" w:cs="Times New Roman"/>
        </w:rPr>
        <w:br/>
        <w:t xml:space="preserve">w wielkości kosztów amortyzacji w 2010 rok, która z uwagi na poczynione nakłady inwestycyjne </w:t>
      </w:r>
      <w:r w:rsidRPr="00CD3B8B">
        <w:rPr>
          <w:rFonts w:ascii="Times New Roman" w:hAnsi="Times New Roman" w:cs="Times New Roman"/>
        </w:rPr>
        <w:br/>
        <w:t xml:space="preserve">w 2009 roku wynosi 168.320,95 zł i stanowi koszt bilansowy, natomiast nie stanowi wydatku. </w:t>
      </w:r>
    </w:p>
    <w:p w:rsidR="00392294" w:rsidRPr="00CD3B8B" w:rsidRDefault="00392294" w:rsidP="00230676">
      <w:pPr>
        <w:spacing w:after="0" w:line="240" w:lineRule="auto"/>
        <w:rPr>
          <w:rFonts w:ascii="Times New Roman" w:hAnsi="Times New Roman" w:cs="Times New Roman"/>
        </w:rPr>
      </w:pPr>
    </w:p>
    <w:p w:rsidR="00230676" w:rsidRPr="00CD3B8B" w:rsidRDefault="00230676" w:rsidP="00230676">
      <w:pPr>
        <w:spacing w:after="0" w:line="240" w:lineRule="auto"/>
        <w:rPr>
          <w:rFonts w:ascii="Times New Roman" w:hAnsi="Times New Roman" w:cs="Times New Roman"/>
          <w:b/>
        </w:rPr>
      </w:pPr>
    </w:p>
    <w:p w:rsidR="00230676" w:rsidRPr="00FF3605" w:rsidRDefault="00FF3605" w:rsidP="0023067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3605">
        <w:rPr>
          <w:rFonts w:ascii="Times New Roman" w:hAnsi="Times New Roman" w:cs="Times New Roman"/>
          <w:b/>
        </w:rPr>
        <w:t xml:space="preserve">III. </w:t>
      </w:r>
      <w:r w:rsidR="00230676" w:rsidRPr="00FF3605">
        <w:rPr>
          <w:rFonts w:ascii="Times New Roman" w:hAnsi="Times New Roman" w:cs="Times New Roman"/>
          <w:b/>
        </w:rPr>
        <w:t>Koszty inwestycji</w:t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230676" w:rsidRPr="00FF3605">
        <w:rPr>
          <w:rFonts w:ascii="Times New Roman" w:hAnsi="Times New Roman" w:cs="Times New Roman"/>
          <w:b/>
        </w:rPr>
        <w:tab/>
      </w:r>
      <w:r w:rsidR="00C20B0F" w:rsidRPr="00FF3605">
        <w:rPr>
          <w:rFonts w:ascii="Times New Roman" w:hAnsi="Times New Roman" w:cs="Times New Roman"/>
          <w:b/>
        </w:rPr>
        <w:t xml:space="preserve">  89.467,98</w:t>
      </w:r>
    </w:p>
    <w:p w:rsidR="00230676" w:rsidRPr="00CD3B8B" w:rsidRDefault="00FF3605" w:rsidP="002306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20B0F" w:rsidRPr="00CD3B8B">
        <w:rPr>
          <w:rFonts w:ascii="Times New Roman" w:hAnsi="Times New Roman" w:cs="Times New Roman"/>
        </w:rPr>
        <w:t>w</w:t>
      </w:r>
      <w:r w:rsidR="00230676" w:rsidRPr="00CD3B8B">
        <w:rPr>
          <w:rFonts w:ascii="Times New Roman" w:hAnsi="Times New Roman" w:cs="Times New Roman"/>
        </w:rPr>
        <w:t xml:space="preserve"> tym</w:t>
      </w:r>
      <w:r w:rsidR="00C20B0F" w:rsidRPr="00CD3B8B">
        <w:rPr>
          <w:rFonts w:ascii="Times New Roman" w:hAnsi="Times New Roman" w:cs="Times New Roman"/>
        </w:rPr>
        <w:t>:</w:t>
      </w:r>
    </w:p>
    <w:p w:rsidR="00C20B0F" w:rsidRPr="00CD3B8B" w:rsidRDefault="00C20B0F" w:rsidP="002306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modernizacja pomieszczeń                                                                                             </w:t>
      </w:r>
      <w:r w:rsidR="00536B34">
        <w:rPr>
          <w:rFonts w:ascii="Times New Roman" w:hAnsi="Times New Roman" w:cs="Times New Roman"/>
        </w:rPr>
        <w:t xml:space="preserve"> </w:t>
      </w:r>
      <w:r w:rsidRPr="00CD3B8B">
        <w:rPr>
          <w:rFonts w:ascii="Times New Roman" w:hAnsi="Times New Roman" w:cs="Times New Roman"/>
        </w:rPr>
        <w:t xml:space="preserve">    25.690,98</w:t>
      </w:r>
    </w:p>
    <w:p w:rsidR="007475ED" w:rsidRDefault="00C20B0F" w:rsidP="002306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zakup instrumentów                                                                                                             63.777,00         </w:t>
      </w:r>
    </w:p>
    <w:p w:rsidR="007475ED" w:rsidRDefault="007475ED" w:rsidP="002306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30676" w:rsidRPr="00CD3B8B" w:rsidRDefault="00D57704" w:rsidP="00D5770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Zakupy inwestycyjne sfinansowano z własnych środków pieniężnych pozostających </w:t>
      </w:r>
      <w:r>
        <w:rPr>
          <w:rFonts w:ascii="Times New Roman" w:hAnsi="Times New Roman" w:cs="Times New Roman"/>
        </w:rPr>
        <w:br/>
        <w:t xml:space="preserve">na rachunku bankowym </w:t>
      </w:r>
      <w:r w:rsidR="00C20B0F" w:rsidRPr="00CD3B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niewydatkowanych w latach poprzednich.</w:t>
      </w:r>
      <w:r w:rsidR="00C20B0F" w:rsidRPr="00CD3B8B">
        <w:rPr>
          <w:rFonts w:ascii="Times New Roman" w:hAnsi="Times New Roman" w:cs="Times New Roman"/>
        </w:rPr>
        <w:t xml:space="preserve">       </w:t>
      </w:r>
    </w:p>
    <w:p w:rsidR="00230676" w:rsidRPr="00CD3B8B" w:rsidRDefault="00230676" w:rsidP="00D57704">
      <w:pPr>
        <w:spacing w:after="0" w:line="240" w:lineRule="auto"/>
        <w:rPr>
          <w:rFonts w:ascii="Times New Roman" w:hAnsi="Times New Roman" w:cs="Times New Roman"/>
        </w:rPr>
      </w:pPr>
    </w:p>
    <w:p w:rsidR="00230676" w:rsidRDefault="00230676" w:rsidP="00FF360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8F03E6" w:rsidRDefault="008F03E6" w:rsidP="00FF360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FF3605" w:rsidRPr="00FF3605" w:rsidRDefault="00FF3605" w:rsidP="00FF36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3605">
        <w:rPr>
          <w:rFonts w:ascii="Times New Roman" w:hAnsi="Times New Roman" w:cs="Times New Roman"/>
          <w:b/>
        </w:rPr>
        <w:lastRenderedPageBreak/>
        <w:t>IV. Zobowiązania i należności.</w:t>
      </w:r>
    </w:p>
    <w:p w:rsidR="00FF3605" w:rsidRPr="00CD3B8B" w:rsidRDefault="00FF3605" w:rsidP="00FF360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30676" w:rsidRPr="00CD3B8B" w:rsidRDefault="00230676" w:rsidP="00FF36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Na dzień 31.12.20</w:t>
      </w:r>
      <w:r w:rsidR="001068CA" w:rsidRPr="00CD3B8B">
        <w:rPr>
          <w:rFonts w:ascii="Times New Roman" w:hAnsi="Times New Roman" w:cs="Times New Roman"/>
        </w:rPr>
        <w:t>10</w:t>
      </w:r>
      <w:r w:rsidRPr="00CD3B8B">
        <w:rPr>
          <w:rFonts w:ascii="Times New Roman" w:hAnsi="Times New Roman" w:cs="Times New Roman"/>
        </w:rPr>
        <w:t xml:space="preserve"> r. instytucja posiada </w:t>
      </w:r>
    </w:p>
    <w:p w:rsidR="00230676" w:rsidRPr="00CD3B8B" w:rsidRDefault="00230676" w:rsidP="00FF3605">
      <w:pPr>
        <w:tabs>
          <w:tab w:val="right" w:pos="879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D3B8B">
        <w:rPr>
          <w:rFonts w:ascii="Times New Roman" w:hAnsi="Times New Roman" w:cs="Times New Roman"/>
        </w:rPr>
        <w:t>zobowiązania niewymagalne na kwotę</w:t>
      </w:r>
      <w:r w:rsidRPr="00CD3B8B">
        <w:rPr>
          <w:rFonts w:ascii="Times New Roman" w:hAnsi="Times New Roman" w:cs="Times New Roman"/>
        </w:rPr>
        <w:tab/>
      </w:r>
      <w:r w:rsidRPr="00CD3B8B">
        <w:rPr>
          <w:rFonts w:ascii="Times New Roman" w:hAnsi="Times New Roman" w:cs="Times New Roman"/>
          <w:b/>
        </w:rPr>
        <w:t>1</w:t>
      </w:r>
      <w:r w:rsidR="00C7198F" w:rsidRPr="00CD3B8B">
        <w:rPr>
          <w:rFonts w:ascii="Times New Roman" w:hAnsi="Times New Roman" w:cs="Times New Roman"/>
          <w:b/>
        </w:rPr>
        <w:t>01.093,76</w:t>
      </w:r>
    </w:p>
    <w:p w:rsidR="00230676" w:rsidRPr="00CD3B8B" w:rsidRDefault="00230676" w:rsidP="00FF36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z tytułu</w:t>
      </w:r>
      <w:r w:rsidR="00C25534">
        <w:rPr>
          <w:rFonts w:ascii="Times New Roman" w:hAnsi="Times New Roman" w:cs="Times New Roman"/>
        </w:rPr>
        <w:t>:</w:t>
      </w:r>
    </w:p>
    <w:p w:rsidR="00230676" w:rsidRPr="00CD3B8B" w:rsidRDefault="00230676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dostaw towarów i usług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18.443,97</w:t>
      </w:r>
    </w:p>
    <w:p w:rsidR="00230676" w:rsidRPr="00CD3B8B" w:rsidRDefault="00230676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podatków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12.571,00</w:t>
      </w:r>
    </w:p>
    <w:p w:rsidR="00230676" w:rsidRPr="00CD3B8B" w:rsidRDefault="00230676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ubezpieczeń społecznych, zdrowotnych, Fundusz Pracy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57.735,25</w:t>
      </w:r>
    </w:p>
    <w:p w:rsidR="00C7198F" w:rsidRPr="00CD3B8B" w:rsidRDefault="00C7198F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ubezpieczeń majątkowych                                                                                                 2.800,00</w:t>
      </w:r>
    </w:p>
    <w:p w:rsidR="00230676" w:rsidRPr="00CD3B8B" w:rsidRDefault="00230676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tantiem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4.777,54</w:t>
      </w:r>
    </w:p>
    <w:p w:rsidR="00230676" w:rsidRPr="00CD3B8B" w:rsidRDefault="00230676" w:rsidP="00FF3605">
      <w:pPr>
        <w:widowControl w:val="0"/>
        <w:numPr>
          <w:ilvl w:val="0"/>
          <w:numId w:val="5"/>
        </w:numPr>
        <w:tabs>
          <w:tab w:val="left" w:pos="283"/>
          <w:tab w:val="right" w:pos="8790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PFRON                                                                                                                </w:t>
      </w:r>
      <w:r w:rsidR="00C7198F" w:rsidRPr="00CD3B8B">
        <w:rPr>
          <w:rFonts w:ascii="Times New Roman" w:hAnsi="Times New Roman" w:cs="Times New Roman"/>
        </w:rPr>
        <w:t xml:space="preserve">          </w:t>
      </w:r>
      <w:r w:rsidRPr="00CD3B8B">
        <w:rPr>
          <w:rFonts w:ascii="Times New Roman" w:hAnsi="Times New Roman" w:cs="Times New Roman"/>
        </w:rPr>
        <w:t xml:space="preserve">     </w:t>
      </w:r>
      <w:r w:rsidR="00C7198F" w:rsidRPr="00CD3B8B">
        <w:rPr>
          <w:rFonts w:ascii="Times New Roman" w:hAnsi="Times New Roman" w:cs="Times New Roman"/>
        </w:rPr>
        <w:t>4.766</w:t>
      </w:r>
      <w:r w:rsidRPr="00CD3B8B">
        <w:rPr>
          <w:rFonts w:ascii="Times New Roman" w:hAnsi="Times New Roman" w:cs="Times New Roman"/>
        </w:rPr>
        <w:t>,00</w:t>
      </w:r>
    </w:p>
    <w:p w:rsidR="00230676" w:rsidRPr="00CD3B8B" w:rsidRDefault="00230676" w:rsidP="00FF3605">
      <w:pPr>
        <w:tabs>
          <w:tab w:val="right" w:pos="87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30676" w:rsidRPr="00CD3B8B" w:rsidRDefault="00230676" w:rsidP="00FF3605">
      <w:pPr>
        <w:tabs>
          <w:tab w:val="right" w:pos="8790"/>
        </w:tabs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:rsidR="00230676" w:rsidRPr="00CD3B8B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CD3B8B">
        <w:rPr>
          <w:rFonts w:ascii="Times New Roman" w:hAnsi="Times New Roman" w:cs="Times New Roman"/>
        </w:rPr>
        <w:t>Na koniec roku 20</w:t>
      </w:r>
      <w:r w:rsidR="00C7198F" w:rsidRPr="00CD3B8B">
        <w:rPr>
          <w:rFonts w:ascii="Times New Roman" w:hAnsi="Times New Roman" w:cs="Times New Roman"/>
        </w:rPr>
        <w:t>10</w:t>
      </w:r>
      <w:r w:rsidRPr="00CD3B8B">
        <w:rPr>
          <w:rFonts w:ascii="Times New Roman" w:hAnsi="Times New Roman" w:cs="Times New Roman"/>
        </w:rPr>
        <w:t xml:space="preserve"> jednostka posiada należności na kwotę                            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33.527,06</w:t>
      </w:r>
    </w:p>
    <w:p w:rsidR="00FF3605" w:rsidRDefault="00FF3605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tym:</w:t>
      </w:r>
    </w:p>
    <w:p w:rsidR="00230676" w:rsidRPr="00CD3B8B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 należności wymagalne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1.771</w:t>
      </w:r>
      <w:r w:rsidRPr="00CD3B8B">
        <w:rPr>
          <w:rFonts w:ascii="Times New Roman" w:hAnsi="Times New Roman" w:cs="Times New Roman"/>
        </w:rPr>
        <w:t>,00</w:t>
      </w:r>
    </w:p>
    <w:p w:rsidR="00230676" w:rsidRPr="00CD3B8B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oraz niewymagalne</w:t>
      </w:r>
    </w:p>
    <w:p w:rsidR="00230676" w:rsidRPr="00CD3B8B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z tytułu:</w:t>
      </w:r>
      <w:r w:rsidR="00C7198F" w:rsidRPr="00CD3B8B">
        <w:rPr>
          <w:rFonts w:ascii="Times New Roman" w:hAnsi="Times New Roman" w:cs="Times New Roman"/>
        </w:rPr>
        <w:t xml:space="preserve"> </w:t>
      </w:r>
    </w:p>
    <w:p w:rsidR="00C7198F" w:rsidRPr="00CD3B8B" w:rsidRDefault="00C7198F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czynszu najmu                                                                                                                       9.760,00</w:t>
      </w:r>
    </w:p>
    <w:p w:rsidR="00230676" w:rsidRPr="00CD3B8B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 xml:space="preserve">- podatku </w:t>
      </w:r>
      <w:r w:rsidR="00C7198F" w:rsidRPr="00CD3B8B">
        <w:rPr>
          <w:rFonts w:ascii="Times New Roman" w:hAnsi="Times New Roman" w:cs="Times New Roman"/>
        </w:rPr>
        <w:t>CIT</w:t>
      </w:r>
      <w:r w:rsidRPr="00CD3B8B">
        <w:rPr>
          <w:rFonts w:ascii="Times New Roman" w:hAnsi="Times New Roman" w:cs="Times New Roman"/>
        </w:rPr>
        <w:tab/>
      </w:r>
      <w:r w:rsidR="00C7198F" w:rsidRPr="00CD3B8B">
        <w:rPr>
          <w:rFonts w:ascii="Times New Roman" w:hAnsi="Times New Roman" w:cs="Times New Roman"/>
        </w:rPr>
        <w:t>8.026,00</w:t>
      </w:r>
    </w:p>
    <w:p w:rsidR="00C7198F" w:rsidRPr="00CD3B8B" w:rsidRDefault="00C7198F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dodatku mieszkaniowego                                                                                                         170,06</w:t>
      </w:r>
    </w:p>
    <w:p w:rsidR="00C7198F" w:rsidRDefault="00C7198F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CD3B8B">
        <w:rPr>
          <w:rFonts w:ascii="Times New Roman" w:hAnsi="Times New Roman" w:cs="Times New Roman"/>
        </w:rPr>
        <w:t>- pożyczek z ZFŚS                                                                                                                 13.800,00</w:t>
      </w:r>
    </w:p>
    <w:p w:rsidR="003B1FD7" w:rsidRDefault="003B1FD7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</w:p>
    <w:p w:rsidR="00B65788" w:rsidRDefault="00B65788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</w:p>
    <w:p w:rsidR="003B1FD7" w:rsidRDefault="003B1FD7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środków</w:t>
      </w:r>
      <w:r w:rsidR="00B65788">
        <w:rPr>
          <w:rFonts w:ascii="Times New Roman" w:hAnsi="Times New Roman" w:cs="Times New Roman"/>
        </w:rPr>
        <w:t xml:space="preserve"> pieniężnych</w:t>
      </w:r>
      <w:r>
        <w:rPr>
          <w:rFonts w:ascii="Times New Roman" w:hAnsi="Times New Roman" w:cs="Times New Roman"/>
        </w:rPr>
        <w:t xml:space="preserve"> na rachunkach bankowych</w:t>
      </w:r>
      <w:r>
        <w:rPr>
          <w:rFonts w:ascii="Times New Roman" w:hAnsi="Times New Roman" w:cs="Times New Roman"/>
        </w:rPr>
        <w:tab/>
        <w:t>115.</w:t>
      </w:r>
      <w:r w:rsidR="00B65788">
        <w:rPr>
          <w:rFonts w:ascii="Times New Roman" w:hAnsi="Times New Roman" w:cs="Times New Roman"/>
        </w:rPr>
        <w:t>328,86</w:t>
      </w:r>
    </w:p>
    <w:p w:rsidR="00B65788" w:rsidRPr="00CD3B8B" w:rsidRDefault="00B65788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 środków pieniężnych w kasie                                                                                              222,82</w:t>
      </w:r>
    </w:p>
    <w:p w:rsidR="00230676" w:rsidRDefault="00230676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  <w:color w:val="FF0000"/>
        </w:rPr>
      </w:pPr>
    </w:p>
    <w:p w:rsidR="007475ED" w:rsidRPr="00CD3B8B" w:rsidRDefault="007475ED" w:rsidP="00FF3605">
      <w:pPr>
        <w:tabs>
          <w:tab w:val="right" w:pos="8790"/>
        </w:tabs>
        <w:spacing w:after="120" w:line="240" w:lineRule="auto"/>
        <w:jc w:val="both"/>
        <w:rPr>
          <w:rFonts w:ascii="Times New Roman" w:hAnsi="Times New Roman" w:cs="Times New Roman"/>
          <w:color w:val="FF0000"/>
        </w:rPr>
      </w:pPr>
    </w:p>
    <w:p w:rsidR="00230676" w:rsidRPr="007475ED" w:rsidRDefault="007475ED" w:rsidP="00230676">
      <w:pPr>
        <w:spacing w:after="0" w:line="240" w:lineRule="auto"/>
        <w:rPr>
          <w:rFonts w:ascii="Times New Roman" w:hAnsi="Times New Roman" w:cs="Times New Roman"/>
          <w:b/>
        </w:rPr>
      </w:pPr>
      <w:r w:rsidRPr="007475ED">
        <w:rPr>
          <w:rFonts w:ascii="Times New Roman" w:hAnsi="Times New Roman" w:cs="Times New Roman"/>
          <w:b/>
        </w:rPr>
        <w:t xml:space="preserve">V. Wynik finansowy </w:t>
      </w:r>
    </w:p>
    <w:p w:rsidR="007475ED" w:rsidRPr="00CD3B8B" w:rsidRDefault="007475ED" w:rsidP="00230676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230676" w:rsidRPr="007475ED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 w:rsidRPr="007475ED">
        <w:rPr>
          <w:rFonts w:ascii="Times New Roman" w:hAnsi="Times New Roman" w:cs="Times New Roman"/>
        </w:rPr>
        <w:t>Uzyskane w roku 20</w:t>
      </w:r>
      <w:r w:rsidR="00CB630A" w:rsidRPr="007475ED">
        <w:rPr>
          <w:rFonts w:ascii="Times New Roman" w:hAnsi="Times New Roman" w:cs="Times New Roman"/>
        </w:rPr>
        <w:t>10</w:t>
      </w:r>
      <w:r w:rsidRPr="007475ED">
        <w:rPr>
          <w:rFonts w:ascii="Times New Roman" w:hAnsi="Times New Roman" w:cs="Times New Roman"/>
        </w:rPr>
        <w:t xml:space="preserve"> przychody w wysokości</w:t>
      </w:r>
      <w:r w:rsidRPr="007475ED">
        <w:rPr>
          <w:rFonts w:ascii="Times New Roman" w:hAnsi="Times New Roman" w:cs="Times New Roman"/>
        </w:rPr>
        <w:tab/>
      </w:r>
      <w:r w:rsidR="00CB630A" w:rsidRPr="007475ED">
        <w:rPr>
          <w:rFonts w:ascii="Times New Roman" w:hAnsi="Times New Roman" w:cs="Times New Roman"/>
        </w:rPr>
        <w:t>4.268.566,61</w:t>
      </w:r>
    </w:p>
    <w:p w:rsidR="00230676" w:rsidRPr="007475ED" w:rsidRDefault="00FF3605" w:rsidP="00230676">
      <w:pPr>
        <w:tabs>
          <w:tab w:val="right" w:pos="8805"/>
        </w:tabs>
        <w:spacing w:after="0" w:line="240" w:lineRule="auto"/>
        <w:rPr>
          <w:rFonts w:ascii="Times New Roman" w:hAnsi="Times New Roman" w:cs="Times New Roman"/>
        </w:rPr>
      </w:pPr>
      <w:r w:rsidRPr="007475ED">
        <w:rPr>
          <w:rFonts w:ascii="Times New Roman" w:hAnsi="Times New Roman" w:cs="Times New Roman"/>
        </w:rPr>
        <w:t>o</w:t>
      </w:r>
      <w:r w:rsidR="00CB630A" w:rsidRPr="007475ED">
        <w:rPr>
          <w:rFonts w:ascii="Times New Roman" w:hAnsi="Times New Roman" w:cs="Times New Roman"/>
        </w:rPr>
        <w:t xml:space="preserve">raz </w:t>
      </w:r>
      <w:r w:rsidR="00230676" w:rsidRPr="007475ED">
        <w:rPr>
          <w:rFonts w:ascii="Times New Roman" w:hAnsi="Times New Roman" w:cs="Times New Roman"/>
        </w:rPr>
        <w:t>poniesione koszty w roku 20</w:t>
      </w:r>
      <w:r w:rsidR="00CB630A" w:rsidRPr="007475ED">
        <w:rPr>
          <w:rFonts w:ascii="Times New Roman" w:hAnsi="Times New Roman" w:cs="Times New Roman"/>
        </w:rPr>
        <w:t>10</w:t>
      </w:r>
      <w:r w:rsidR="00230676" w:rsidRPr="007475ED">
        <w:rPr>
          <w:rFonts w:ascii="Times New Roman" w:hAnsi="Times New Roman" w:cs="Times New Roman"/>
        </w:rPr>
        <w:tab/>
      </w:r>
      <w:r w:rsidR="00CB630A" w:rsidRPr="007475ED">
        <w:rPr>
          <w:rFonts w:ascii="Times New Roman" w:hAnsi="Times New Roman" w:cs="Times New Roman"/>
        </w:rPr>
        <w:t>4.430.438,81</w:t>
      </w:r>
    </w:p>
    <w:p w:rsidR="00230676" w:rsidRPr="007475ED" w:rsidRDefault="00230676" w:rsidP="00230676">
      <w:pPr>
        <w:tabs>
          <w:tab w:val="right" w:pos="8805"/>
        </w:tabs>
        <w:spacing w:after="0" w:line="240" w:lineRule="auto"/>
        <w:rPr>
          <w:rFonts w:ascii="Times New Roman" w:hAnsi="Times New Roman" w:cs="Times New Roman"/>
        </w:rPr>
      </w:pPr>
      <w:r w:rsidRPr="007475ED">
        <w:rPr>
          <w:rFonts w:ascii="Times New Roman" w:hAnsi="Times New Roman" w:cs="Times New Roman"/>
        </w:rPr>
        <w:t xml:space="preserve">powodują, że działalność Filharmonii Kaliskiej zamyka </w:t>
      </w:r>
    </w:p>
    <w:p w:rsidR="00230676" w:rsidRPr="007475ED" w:rsidRDefault="00230676" w:rsidP="00230676">
      <w:pPr>
        <w:tabs>
          <w:tab w:val="right" w:pos="8790"/>
        </w:tabs>
        <w:spacing w:after="0" w:line="240" w:lineRule="auto"/>
        <w:rPr>
          <w:rFonts w:ascii="Times New Roman" w:hAnsi="Times New Roman" w:cs="Times New Roman"/>
        </w:rPr>
      </w:pPr>
      <w:r w:rsidRPr="007475ED">
        <w:rPr>
          <w:rFonts w:ascii="Times New Roman" w:hAnsi="Times New Roman" w:cs="Times New Roman"/>
        </w:rPr>
        <w:t>się strata netto w wysokości</w:t>
      </w:r>
      <w:r w:rsidRPr="007475ED">
        <w:rPr>
          <w:rFonts w:ascii="Times New Roman" w:hAnsi="Times New Roman" w:cs="Times New Roman"/>
        </w:rPr>
        <w:tab/>
      </w:r>
      <w:r w:rsidR="00CB630A" w:rsidRPr="007475ED">
        <w:rPr>
          <w:rFonts w:ascii="Times New Roman" w:hAnsi="Times New Roman" w:cs="Times New Roman"/>
        </w:rPr>
        <w:t>161.872,20</w:t>
      </w:r>
    </w:p>
    <w:p w:rsidR="00230676" w:rsidRPr="007475ED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230676" w:rsidRPr="007475ED" w:rsidRDefault="00230676" w:rsidP="00230676">
      <w:pPr>
        <w:spacing w:after="0" w:line="240" w:lineRule="auto"/>
        <w:rPr>
          <w:rFonts w:ascii="Times New Roman" w:hAnsi="Times New Roman" w:cs="Times New Roman"/>
        </w:rPr>
      </w:pPr>
      <w:r w:rsidRPr="007475ED">
        <w:rPr>
          <w:rFonts w:ascii="Times New Roman" w:hAnsi="Times New Roman" w:cs="Times New Roman"/>
        </w:rPr>
        <w:t>Strata roku 20</w:t>
      </w:r>
      <w:r w:rsidR="00CB630A" w:rsidRPr="007475ED">
        <w:rPr>
          <w:rFonts w:ascii="Times New Roman" w:hAnsi="Times New Roman" w:cs="Times New Roman"/>
        </w:rPr>
        <w:t>10</w:t>
      </w:r>
      <w:r w:rsidRPr="007475ED">
        <w:rPr>
          <w:rFonts w:ascii="Times New Roman" w:hAnsi="Times New Roman" w:cs="Times New Roman"/>
        </w:rPr>
        <w:t xml:space="preserve"> pokryta zostanie z  Funduszu instytucji.</w:t>
      </w:r>
    </w:p>
    <w:p w:rsidR="00230676" w:rsidRPr="007475ED" w:rsidRDefault="00230676" w:rsidP="00230676">
      <w:pPr>
        <w:spacing w:after="0" w:line="240" w:lineRule="auto"/>
        <w:rPr>
          <w:rFonts w:ascii="Times New Roman" w:hAnsi="Times New Roman" w:cs="Times New Roman"/>
        </w:rPr>
      </w:pPr>
    </w:p>
    <w:p w:rsidR="007475ED" w:rsidRDefault="007475ED">
      <w:pPr>
        <w:spacing w:after="0" w:line="240" w:lineRule="auto"/>
        <w:rPr>
          <w:rFonts w:ascii="Times New Roman" w:hAnsi="Times New Roman" w:cs="Times New Roman"/>
        </w:rPr>
      </w:pPr>
    </w:p>
    <w:p w:rsidR="004D0ACD" w:rsidRPr="007475ED" w:rsidRDefault="004D0A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Kalisz, dn. 25.02.2011 r.</w:t>
      </w:r>
    </w:p>
    <w:sectPr w:rsidR="004D0ACD" w:rsidRPr="007475ED" w:rsidSect="0061590A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B98" w:rsidRDefault="00F21B98" w:rsidP="0061590A">
      <w:pPr>
        <w:spacing w:after="0" w:line="240" w:lineRule="auto"/>
      </w:pPr>
      <w:r>
        <w:separator/>
      </w:r>
    </w:p>
  </w:endnote>
  <w:endnote w:type="continuationSeparator" w:id="1">
    <w:p w:rsidR="00F21B98" w:rsidRDefault="00F21B98" w:rsidP="0061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B98" w:rsidRPr="00644B78" w:rsidRDefault="00F21B98">
    <w:pPr>
      <w:pStyle w:val="Stopka"/>
      <w:jc w:val="right"/>
      <w:rPr>
        <w:rFonts w:ascii="Cambria" w:hAnsi="Cambria"/>
        <w:sz w:val="20"/>
        <w:szCs w:val="20"/>
      </w:rPr>
    </w:pPr>
    <w:r w:rsidRPr="00644B78">
      <w:rPr>
        <w:rFonts w:ascii="Cambria" w:hAnsi="Cambria"/>
        <w:sz w:val="20"/>
        <w:szCs w:val="20"/>
      </w:rPr>
      <w:t xml:space="preserve">str. </w:t>
    </w:r>
    <w:r w:rsidR="005D7C2F" w:rsidRPr="00644B78">
      <w:rPr>
        <w:sz w:val="20"/>
        <w:szCs w:val="20"/>
      </w:rPr>
      <w:fldChar w:fldCharType="begin"/>
    </w:r>
    <w:r w:rsidRPr="00644B78">
      <w:rPr>
        <w:sz w:val="20"/>
        <w:szCs w:val="20"/>
      </w:rPr>
      <w:instrText xml:space="preserve"> PAGE    \* MERGEFORMAT </w:instrText>
    </w:r>
    <w:r w:rsidR="005D7C2F" w:rsidRPr="00644B78">
      <w:rPr>
        <w:sz w:val="20"/>
        <w:szCs w:val="20"/>
      </w:rPr>
      <w:fldChar w:fldCharType="separate"/>
    </w:r>
    <w:r w:rsidR="0080562A" w:rsidRPr="0080562A">
      <w:rPr>
        <w:rFonts w:ascii="Cambria" w:hAnsi="Cambria"/>
        <w:noProof/>
        <w:sz w:val="20"/>
        <w:szCs w:val="20"/>
      </w:rPr>
      <w:t>3</w:t>
    </w:r>
    <w:r w:rsidR="005D7C2F" w:rsidRPr="00644B78">
      <w:rPr>
        <w:sz w:val="20"/>
        <w:szCs w:val="20"/>
      </w:rPr>
      <w:fldChar w:fldCharType="end"/>
    </w:r>
  </w:p>
  <w:p w:rsidR="00F21B98" w:rsidRDefault="00F21B9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B98" w:rsidRDefault="00F21B98" w:rsidP="0061590A">
      <w:pPr>
        <w:spacing w:after="0" w:line="240" w:lineRule="auto"/>
      </w:pPr>
      <w:r>
        <w:separator/>
      </w:r>
    </w:p>
  </w:footnote>
  <w:footnote w:type="continuationSeparator" w:id="1">
    <w:p w:rsidR="00F21B98" w:rsidRDefault="00F21B98" w:rsidP="00615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/>
      </w:rPr>
    </w:lvl>
  </w:abstractNum>
  <w:abstractNum w:abstractNumId="5">
    <w:nsid w:val="3B95700F"/>
    <w:multiLevelType w:val="hybridMultilevel"/>
    <w:tmpl w:val="171864F4"/>
    <w:lvl w:ilvl="0" w:tplc="03A05362">
      <w:numFmt w:val="bullet"/>
      <w:lvlText w:val=""/>
      <w:lvlJc w:val="left"/>
      <w:pPr>
        <w:ind w:left="643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>
    <w:nsid w:val="4B4B47BA"/>
    <w:multiLevelType w:val="hybridMultilevel"/>
    <w:tmpl w:val="334C6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67167"/>
    <w:multiLevelType w:val="hybridMultilevel"/>
    <w:tmpl w:val="C7742534"/>
    <w:lvl w:ilvl="0" w:tplc="DA2082D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useFELayout/>
  </w:compat>
  <w:rsids>
    <w:rsidRoot w:val="00230676"/>
    <w:rsid w:val="00063042"/>
    <w:rsid w:val="00072448"/>
    <w:rsid w:val="000C49A6"/>
    <w:rsid w:val="001068CA"/>
    <w:rsid w:val="00126029"/>
    <w:rsid w:val="00140765"/>
    <w:rsid w:val="0014203E"/>
    <w:rsid w:val="00230676"/>
    <w:rsid w:val="002429E6"/>
    <w:rsid w:val="002B2C1F"/>
    <w:rsid w:val="002F1B35"/>
    <w:rsid w:val="002F54A6"/>
    <w:rsid w:val="00362721"/>
    <w:rsid w:val="00392294"/>
    <w:rsid w:val="003B1FD7"/>
    <w:rsid w:val="0040568B"/>
    <w:rsid w:val="00405857"/>
    <w:rsid w:val="00442F99"/>
    <w:rsid w:val="004D0ACD"/>
    <w:rsid w:val="004D7377"/>
    <w:rsid w:val="00536B34"/>
    <w:rsid w:val="005532DC"/>
    <w:rsid w:val="00584E26"/>
    <w:rsid w:val="005B7CED"/>
    <w:rsid w:val="005C46F9"/>
    <w:rsid w:val="005D7C2F"/>
    <w:rsid w:val="0061590A"/>
    <w:rsid w:val="0062796D"/>
    <w:rsid w:val="00637811"/>
    <w:rsid w:val="00694645"/>
    <w:rsid w:val="006F2C51"/>
    <w:rsid w:val="00734A4C"/>
    <w:rsid w:val="007467F5"/>
    <w:rsid w:val="007475ED"/>
    <w:rsid w:val="007C19DC"/>
    <w:rsid w:val="0080562A"/>
    <w:rsid w:val="00881A6E"/>
    <w:rsid w:val="008F03E6"/>
    <w:rsid w:val="00927242"/>
    <w:rsid w:val="009339A2"/>
    <w:rsid w:val="00966468"/>
    <w:rsid w:val="009A328E"/>
    <w:rsid w:val="009B2DC4"/>
    <w:rsid w:val="00A345BF"/>
    <w:rsid w:val="00A70349"/>
    <w:rsid w:val="00AF63DA"/>
    <w:rsid w:val="00B039BD"/>
    <w:rsid w:val="00B5209D"/>
    <w:rsid w:val="00B64AF2"/>
    <w:rsid w:val="00B65788"/>
    <w:rsid w:val="00C070E0"/>
    <w:rsid w:val="00C20B0F"/>
    <w:rsid w:val="00C25534"/>
    <w:rsid w:val="00C474CF"/>
    <w:rsid w:val="00C7198F"/>
    <w:rsid w:val="00CB148B"/>
    <w:rsid w:val="00CB630A"/>
    <w:rsid w:val="00CC31D2"/>
    <w:rsid w:val="00CD3B8B"/>
    <w:rsid w:val="00D452B1"/>
    <w:rsid w:val="00D57704"/>
    <w:rsid w:val="00D861D9"/>
    <w:rsid w:val="00DA2F43"/>
    <w:rsid w:val="00E727C9"/>
    <w:rsid w:val="00E91385"/>
    <w:rsid w:val="00EC5CE9"/>
    <w:rsid w:val="00F21B98"/>
    <w:rsid w:val="00F60334"/>
    <w:rsid w:val="00FF3473"/>
    <w:rsid w:val="00FF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90A"/>
  </w:style>
  <w:style w:type="paragraph" w:styleId="Nagwek3">
    <w:name w:val="heading 3"/>
    <w:basedOn w:val="Normalny"/>
    <w:next w:val="Normalny"/>
    <w:link w:val="Nagwek3Znak"/>
    <w:qFormat/>
    <w:rsid w:val="00230676"/>
    <w:pPr>
      <w:keepNext/>
      <w:widowControl w:val="0"/>
      <w:tabs>
        <w:tab w:val="num" w:pos="0"/>
      </w:tabs>
      <w:suppressAutoHyphens/>
      <w:spacing w:after="0" w:line="240" w:lineRule="auto"/>
      <w:outlineLvl w:val="2"/>
    </w:pPr>
    <w:rPr>
      <w:rFonts w:ascii="Times New Roman" w:eastAsia="Arial Unicode MS" w:hAnsi="Times New Roman" w:cs="Times New Roman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30676"/>
    <w:rPr>
      <w:rFonts w:ascii="Times New Roman" w:eastAsia="Arial Unicode MS" w:hAnsi="Times New Roman" w:cs="Times New Roman"/>
      <w:color w:val="000000"/>
      <w:sz w:val="28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3067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30676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474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1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1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1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0B1E3-019B-4278-822E-A4BF2D2F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1244</Words>
  <Characters>7470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Mszcześniak</dc:creator>
  <cp:keywords/>
  <dc:description/>
  <cp:lastModifiedBy>Mszcześniak</cp:lastModifiedBy>
  <cp:revision>66</cp:revision>
  <cp:lastPrinted>2011-02-23T12:15:00Z</cp:lastPrinted>
  <dcterms:created xsi:type="dcterms:W3CDTF">2011-02-22T10:20:00Z</dcterms:created>
  <dcterms:modified xsi:type="dcterms:W3CDTF">2011-03-07T14:15:00Z</dcterms:modified>
</cp:coreProperties>
</file>