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EC" w:rsidRDefault="005D2CEC">
      <w:pPr>
        <w:spacing w:after="0" w:line="240" w:lineRule="auto"/>
        <w:rPr>
          <w:rFonts w:ascii="Times New Roman" w:hAnsi="Times New Roman"/>
        </w:rPr>
      </w:pPr>
    </w:p>
    <w:p w:rsidR="005D2CEC" w:rsidRPr="005D2CEC" w:rsidRDefault="003963F2" w:rsidP="0039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="00AD6295" w:rsidRPr="005D2C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Oznaczenie sprawy: WSSM. 2710.141.2022</w:t>
      </w:r>
      <w:r w:rsidRPr="005D2C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3963F2" w:rsidRPr="005D2CEC" w:rsidRDefault="005D2CEC" w:rsidP="005D2C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2CEC">
        <w:rPr>
          <w:rFonts w:ascii="Times New Roman" w:hAnsi="Times New Roman"/>
          <w:sz w:val="24"/>
          <w:szCs w:val="24"/>
        </w:rPr>
        <w:t xml:space="preserve">    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CEC">
        <w:rPr>
          <w:rFonts w:ascii="Times New Roman" w:hAnsi="Times New Roman"/>
          <w:sz w:val="24"/>
          <w:szCs w:val="24"/>
        </w:rPr>
        <w:t xml:space="preserve">1 – Formularz Oferty </w:t>
      </w:r>
    </w:p>
    <w:p w:rsidR="003963F2" w:rsidRPr="00304911" w:rsidRDefault="003963F2" w:rsidP="003963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963F2" w:rsidRPr="00B70479" w:rsidRDefault="003963F2" w:rsidP="003963F2">
      <w:pPr>
        <w:rPr>
          <w:rFonts w:ascii="Times New Roman" w:hAnsi="Times New Roman"/>
          <w:b/>
          <w:sz w:val="24"/>
          <w:szCs w:val="24"/>
        </w:rPr>
      </w:pPr>
    </w:p>
    <w:p w:rsidR="003963F2" w:rsidRPr="00B70479" w:rsidRDefault="003963F2" w:rsidP="003963F2">
      <w:pPr>
        <w:jc w:val="center"/>
        <w:rPr>
          <w:rFonts w:ascii="Times New Roman" w:hAnsi="Times New Roman"/>
          <w:sz w:val="24"/>
          <w:szCs w:val="24"/>
        </w:rPr>
      </w:pPr>
      <w:r w:rsidRPr="00B70479">
        <w:rPr>
          <w:rFonts w:ascii="Times New Roman" w:hAnsi="Times New Roman"/>
          <w:b/>
          <w:sz w:val="24"/>
          <w:szCs w:val="24"/>
        </w:rPr>
        <w:t>FORMULARZ OFERT</w:t>
      </w:r>
      <w:r w:rsidR="005D2CEC">
        <w:rPr>
          <w:rFonts w:ascii="Times New Roman" w:hAnsi="Times New Roman"/>
          <w:b/>
          <w:sz w:val="24"/>
          <w:szCs w:val="24"/>
        </w:rPr>
        <w:t>Y</w:t>
      </w:r>
      <w:r w:rsidRPr="00B70479">
        <w:rPr>
          <w:rFonts w:ascii="Times New Roman" w:hAnsi="Times New Roman"/>
          <w:b/>
          <w:sz w:val="24"/>
          <w:szCs w:val="24"/>
        </w:rPr>
        <w:t xml:space="preserve"> </w:t>
      </w:r>
    </w:p>
    <w:p w:rsidR="003963F2" w:rsidRPr="005D2CEC" w:rsidRDefault="005D2CEC" w:rsidP="005D2CEC">
      <w:pPr>
        <w:rPr>
          <w:rFonts w:ascii="Times New Roman" w:hAnsi="Times New Roman" w:cs="Times New Roman"/>
          <w:b/>
          <w:sz w:val="24"/>
          <w:szCs w:val="24"/>
        </w:rPr>
      </w:pPr>
      <w:r w:rsidRPr="005D2CEC">
        <w:rPr>
          <w:rFonts w:ascii="Times New Roman" w:hAnsi="Times New Roman" w:cs="Times New Roman"/>
          <w:b/>
          <w:sz w:val="24"/>
          <w:szCs w:val="24"/>
        </w:rPr>
        <w:t xml:space="preserve">W odpowiedzi na Zaproszenie do składania ofert pn. </w:t>
      </w:r>
      <w:r w:rsidRPr="005D2CEC">
        <w:rPr>
          <w:rFonts w:ascii="Times New Roman" w:hAnsi="Times New Roman" w:cs="Times New Roman"/>
          <w:b/>
          <w:bCs/>
          <w:sz w:val="24"/>
          <w:szCs w:val="24"/>
        </w:rPr>
        <w:t xml:space="preserve">„Białe Soboty- USG Doppler Tętnic Przedmózgowych” </w:t>
      </w:r>
    </w:p>
    <w:tbl>
      <w:tblPr>
        <w:tblW w:w="9606" w:type="dxa"/>
        <w:tblInd w:w="-180" w:type="dxa"/>
        <w:tblBorders>
          <w:top w:val="double" w:sz="2" w:space="0" w:color="000000"/>
          <w:left w:val="double" w:sz="2" w:space="0" w:color="000000"/>
          <w:bottom w:val="doub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559"/>
        <w:gridCol w:w="2268"/>
        <w:gridCol w:w="2590"/>
      </w:tblGrid>
      <w:tr w:rsidR="003963F2" w:rsidRPr="00B70479" w:rsidTr="00B8367C">
        <w:tc>
          <w:tcPr>
            <w:tcW w:w="9606" w:type="dxa"/>
            <w:gridSpan w:val="4"/>
            <w:shd w:val="clear" w:color="auto" w:fill="auto"/>
          </w:tcPr>
          <w:p w:rsidR="003963F2" w:rsidRPr="008E03B3" w:rsidRDefault="00551208" w:rsidP="003963F2">
            <w:pPr>
              <w:pStyle w:val="Nagwek4"/>
              <w:keepLines w:val="0"/>
              <w:numPr>
                <w:ilvl w:val="3"/>
                <w:numId w:val="9"/>
              </w:numPr>
              <w:suppressAutoHyphens/>
              <w:spacing w:before="0" w:line="240" w:lineRule="auto"/>
              <w:ind w:left="864" w:hanging="864"/>
              <w:jc w:val="center"/>
              <w:rPr>
                <w:i w:val="0"/>
                <w:szCs w:val="24"/>
              </w:rPr>
            </w:pPr>
            <w:r>
              <w:rPr>
                <w:i w:val="0"/>
                <w:color w:val="auto"/>
                <w:szCs w:val="24"/>
              </w:rPr>
              <w:t xml:space="preserve">I. DANE    WYKONAWCY </w:t>
            </w:r>
          </w:p>
        </w:tc>
      </w:tr>
      <w:tr w:rsidR="003963F2" w:rsidRPr="00B70479" w:rsidTr="00B8367C">
        <w:trPr>
          <w:cantSplit/>
        </w:trPr>
        <w:tc>
          <w:tcPr>
            <w:tcW w:w="3189" w:type="dxa"/>
            <w:shd w:val="clear" w:color="auto" w:fill="auto"/>
          </w:tcPr>
          <w:p w:rsidR="003963F2" w:rsidRPr="00B70479" w:rsidRDefault="00551208" w:rsidP="00B836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Pełna nazwa Wykonawcy</w:t>
            </w:r>
            <w:r w:rsidR="003963F2" w:rsidRPr="00B70479">
              <w:rPr>
                <w:rFonts w:ascii="Times New Roman" w:hAnsi="Times New Roman"/>
                <w:sz w:val="24"/>
                <w:szCs w:val="24"/>
              </w:rPr>
              <w:t xml:space="preserve"> zgodna z wpisem w Rejestrze Podmiotów Wykonujących Działalność Leczniczą    </w:t>
            </w:r>
          </w:p>
        </w:tc>
        <w:tc>
          <w:tcPr>
            <w:tcW w:w="6417" w:type="dxa"/>
            <w:gridSpan w:val="3"/>
            <w:shd w:val="clear" w:color="auto" w:fill="auto"/>
          </w:tcPr>
          <w:p w:rsidR="003963F2" w:rsidRPr="00B70479" w:rsidRDefault="003963F2" w:rsidP="00B8367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RPr="00B70479" w:rsidTr="00B8367C">
        <w:trPr>
          <w:cantSplit/>
        </w:trPr>
        <w:tc>
          <w:tcPr>
            <w:tcW w:w="3189" w:type="dxa"/>
            <w:shd w:val="clear" w:color="auto" w:fill="auto"/>
          </w:tcPr>
          <w:p w:rsidR="003963F2" w:rsidRPr="00B70479" w:rsidRDefault="003963F2" w:rsidP="00B836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Numer wpisu do Rejestru Podmiotów Wykonujących Działalność Leczniczą    </w:t>
            </w:r>
          </w:p>
        </w:tc>
        <w:tc>
          <w:tcPr>
            <w:tcW w:w="6417" w:type="dxa"/>
            <w:gridSpan w:val="3"/>
            <w:shd w:val="clear" w:color="auto" w:fill="auto"/>
          </w:tcPr>
          <w:p w:rsidR="003963F2" w:rsidRPr="00B70479" w:rsidRDefault="003963F2" w:rsidP="00B8367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RPr="00B70479" w:rsidTr="00B8367C">
        <w:trPr>
          <w:cantSplit/>
          <w:trHeight w:val="383"/>
        </w:trPr>
        <w:tc>
          <w:tcPr>
            <w:tcW w:w="3189" w:type="dxa"/>
            <w:shd w:val="clear" w:color="auto" w:fill="auto"/>
          </w:tcPr>
          <w:p w:rsidR="003963F2" w:rsidRPr="00B70479" w:rsidRDefault="003963F2" w:rsidP="00B836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Numer wpisu do Krajowego Rejestru Sądowego lub        innego właściwego rejestru </w:t>
            </w:r>
          </w:p>
        </w:tc>
        <w:tc>
          <w:tcPr>
            <w:tcW w:w="6417" w:type="dxa"/>
            <w:gridSpan w:val="3"/>
            <w:shd w:val="clear" w:color="auto" w:fill="auto"/>
          </w:tcPr>
          <w:p w:rsidR="003963F2" w:rsidRPr="00B70479" w:rsidRDefault="003963F2" w:rsidP="00B8367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RPr="00B70479" w:rsidTr="00B8367C">
        <w:trPr>
          <w:cantSplit/>
        </w:trPr>
        <w:tc>
          <w:tcPr>
            <w:tcW w:w="3189" w:type="dxa"/>
            <w:vMerge w:val="restart"/>
            <w:shd w:val="clear" w:color="auto" w:fill="auto"/>
          </w:tcPr>
          <w:p w:rsidR="003963F2" w:rsidRPr="00EE4480" w:rsidRDefault="003963F2" w:rsidP="00EE4480">
            <w:pPr>
              <w:pStyle w:val="Nagwek1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432" w:hanging="43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963F2" w:rsidRPr="00EE4480" w:rsidRDefault="003963F2" w:rsidP="00EE4480">
            <w:pPr>
              <w:pStyle w:val="Nagwek1"/>
              <w:numPr>
                <w:ilvl w:val="0"/>
                <w:numId w:val="9"/>
              </w:numPr>
              <w:suppressAutoHyphens/>
              <w:spacing w:after="0" w:line="240" w:lineRule="auto"/>
              <w:ind w:left="432" w:hanging="43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480">
              <w:rPr>
                <w:rFonts w:ascii="Times New Roman" w:hAnsi="Times New Roman" w:cs="Times New Roman"/>
                <w:b w:val="0"/>
                <w:sz w:val="24"/>
                <w:szCs w:val="24"/>
              </w:rPr>
              <w:t>Dane adresowe siedziby</w:t>
            </w:r>
          </w:p>
          <w:p w:rsidR="003963F2" w:rsidRPr="00304911" w:rsidRDefault="00EE4480" w:rsidP="00EE4480">
            <w:pPr>
              <w:pStyle w:val="Nagwek1"/>
              <w:numPr>
                <w:ilvl w:val="0"/>
                <w:numId w:val="9"/>
              </w:numPr>
              <w:suppressAutoHyphens/>
              <w:spacing w:after="0" w:line="240" w:lineRule="auto"/>
              <w:ind w:left="432" w:hanging="432"/>
              <w:rPr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podmiotu leczniczego, </w:t>
            </w:r>
            <w:r w:rsidR="003963F2" w:rsidRPr="00EE4480">
              <w:rPr>
                <w:rFonts w:ascii="Times New Roman" w:hAnsi="Times New Roman" w:cs="Times New Roman"/>
                <w:b w:val="0"/>
                <w:sz w:val="24"/>
                <w:szCs w:val="24"/>
              </w:rPr>
              <w:t>a w przypadku osoby fizycznej adres do korespondencji</w:t>
            </w:r>
          </w:p>
        </w:tc>
        <w:tc>
          <w:tcPr>
            <w:tcW w:w="155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:</w:t>
            </w:r>
          </w:p>
        </w:tc>
        <w:tc>
          <w:tcPr>
            <w:tcW w:w="2268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590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  <w:r w:rsidRPr="00B70479">
              <w:rPr>
                <w:rFonts w:ascii="Times New Roman" w:hAnsi="Times New Roman"/>
                <w:sz w:val="24"/>
                <w:szCs w:val="24"/>
              </w:rPr>
              <w:br/>
              <w:t xml:space="preserve">i numer domu: </w:t>
            </w:r>
          </w:p>
        </w:tc>
      </w:tr>
      <w:tr w:rsidR="003963F2" w:rsidRPr="00B70479" w:rsidTr="00B8367C">
        <w:trPr>
          <w:cantSplit/>
        </w:trPr>
        <w:tc>
          <w:tcPr>
            <w:tcW w:w="3189" w:type="dxa"/>
            <w:vMerge/>
            <w:shd w:val="clear" w:color="auto" w:fill="auto"/>
          </w:tcPr>
          <w:p w:rsidR="003963F2" w:rsidRPr="00B70479" w:rsidRDefault="003963F2" w:rsidP="00B8367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Numer telefonu:</w:t>
            </w:r>
          </w:p>
        </w:tc>
        <w:tc>
          <w:tcPr>
            <w:tcW w:w="2268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Numer faksu :</w:t>
            </w:r>
          </w:p>
        </w:tc>
        <w:tc>
          <w:tcPr>
            <w:tcW w:w="2590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F2" w:rsidRPr="00B70479" w:rsidTr="00B8367C">
        <w:trPr>
          <w:cantSplit/>
        </w:trPr>
        <w:tc>
          <w:tcPr>
            <w:tcW w:w="3189" w:type="dxa"/>
            <w:shd w:val="clear" w:color="auto" w:fill="auto"/>
          </w:tcPr>
          <w:p w:rsidR="003963F2" w:rsidRPr="00B70479" w:rsidRDefault="003963F2" w:rsidP="00B836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Nazwa przedsiębiorstwa podmiotu leczniczego</w:t>
            </w:r>
          </w:p>
        </w:tc>
        <w:tc>
          <w:tcPr>
            <w:tcW w:w="6417" w:type="dxa"/>
            <w:gridSpan w:val="3"/>
            <w:shd w:val="clear" w:color="auto" w:fill="auto"/>
          </w:tcPr>
          <w:p w:rsidR="003963F2" w:rsidRPr="00B70479" w:rsidRDefault="003963F2" w:rsidP="00B8367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RPr="00B70479" w:rsidTr="00B8367C">
        <w:trPr>
          <w:cantSplit/>
          <w:trHeight w:val="1134"/>
        </w:trPr>
        <w:tc>
          <w:tcPr>
            <w:tcW w:w="3189" w:type="dxa"/>
            <w:vMerge w:val="restart"/>
            <w:shd w:val="clear" w:color="auto" w:fill="auto"/>
          </w:tcPr>
          <w:p w:rsidR="003963F2" w:rsidRPr="00B70479" w:rsidRDefault="003963F2" w:rsidP="003963F2">
            <w:pPr>
              <w:pStyle w:val="Nagwek1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432" w:hanging="432"/>
              <w:rPr>
                <w:b w:val="0"/>
                <w:szCs w:val="24"/>
              </w:rPr>
            </w:pPr>
          </w:p>
          <w:p w:rsidR="003963F2" w:rsidRPr="00EE4480" w:rsidRDefault="003963F2" w:rsidP="003963F2">
            <w:pPr>
              <w:pStyle w:val="Nagwek1"/>
              <w:numPr>
                <w:ilvl w:val="0"/>
                <w:numId w:val="9"/>
              </w:numPr>
              <w:suppressAutoHyphens/>
              <w:spacing w:after="0" w:line="240" w:lineRule="auto"/>
              <w:ind w:left="432" w:hanging="43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4480">
              <w:rPr>
                <w:rFonts w:ascii="Times New Roman" w:hAnsi="Times New Roman" w:cs="Times New Roman"/>
                <w:b w:val="0"/>
                <w:sz w:val="24"/>
                <w:szCs w:val="24"/>
              </w:rPr>
              <w:t>Dane adresowe</w:t>
            </w:r>
          </w:p>
          <w:p w:rsidR="003963F2" w:rsidRPr="00EE4480" w:rsidRDefault="00EE4480" w:rsidP="00EE4480">
            <w:pPr>
              <w:pStyle w:val="Nagwek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przedsiębiorstwa </w:t>
            </w:r>
            <w:r w:rsidR="003963F2" w:rsidRPr="00EE4480">
              <w:rPr>
                <w:rFonts w:ascii="Times New Roman" w:hAnsi="Times New Roman" w:cs="Times New Roman"/>
                <w:b w:val="0"/>
                <w:sz w:val="24"/>
                <w:szCs w:val="24"/>
              </w:rPr>
              <w:t>podmiotu leczniczego</w:t>
            </w:r>
          </w:p>
          <w:p w:rsidR="003963F2" w:rsidRPr="00B70479" w:rsidRDefault="003963F2" w:rsidP="00B836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Kod : </w:t>
            </w:r>
          </w:p>
        </w:tc>
        <w:tc>
          <w:tcPr>
            <w:tcW w:w="2268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590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  <w:r w:rsidRPr="00B70479">
              <w:rPr>
                <w:rFonts w:ascii="Times New Roman" w:hAnsi="Times New Roman"/>
                <w:sz w:val="24"/>
                <w:szCs w:val="24"/>
              </w:rPr>
              <w:br/>
              <w:t xml:space="preserve">i numer domu: </w:t>
            </w:r>
          </w:p>
        </w:tc>
      </w:tr>
      <w:tr w:rsidR="003963F2" w:rsidRPr="00B70479" w:rsidTr="00B8367C">
        <w:trPr>
          <w:cantSplit/>
          <w:trHeight w:val="1025"/>
        </w:trPr>
        <w:tc>
          <w:tcPr>
            <w:tcW w:w="3189" w:type="dxa"/>
            <w:vMerge/>
            <w:shd w:val="clear" w:color="auto" w:fill="auto"/>
          </w:tcPr>
          <w:p w:rsidR="003963F2" w:rsidRPr="00B70479" w:rsidRDefault="003963F2" w:rsidP="00B8367C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Numer telefonu:</w:t>
            </w:r>
          </w:p>
        </w:tc>
        <w:tc>
          <w:tcPr>
            <w:tcW w:w="2268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Numer faksu :</w:t>
            </w:r>
          </w:p>
        </w:tc>
        <w:tc>
          <w:tcPr>
            <w:tcW w:w="2590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  <w:tr w:rsidR="003963F2" w:rsidRPr="00B70479" w:rsidTr="00B8367C">
        <w:trPr>
          <w:cantSplit/>
          <w:trHeight w:val="976"/>
        </w:trPr>
        <w:tc>
          <w:tcPr>
            <w:tcW w:w="3189" w:type="dxa"/>
            <w:vMerge w:val="restart"/>
            <w:shd w:val="clear" w:color="auto" w:fill="auto"/>
          </w:tcPr>
          <w:p w:rsidR="00EE4480" w:rsidRDefault="00EE4480" w:rsidP="00B836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3F2" w:rsidRPr="00B70479" w:rsidRDefault="003963F2" w:rsidP="00B836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Osoby upoważnione do reprezentacji podmiotu leczniczego:</w:t>
            </w:r>
          </w:p>
        </w:tc>
        <w:tc>
          <w:tcPr>
            <w:tcW w:w="155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2268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590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Funkcja:</w:t>
            </w:r>
          </w:p>
        </w:tc>
      </w:tr>
      <w:tr w:rsidR="003963F2" w:rsidRPr="00B70479" w:rsidTr="00B8367C">
        <w:trPr>
          <w:cantSplit/>
          <w:trHeight w:val="442"/>
        </w:trPr>
        <w:tc>
          <w:tcPr>
            <w:tcW w:w="3189" w:type="dxa"/>
            <w:vMerge/>
            <w:shd w:val="clear" w:color="auto" w:fill="auto"/>
          </w:tcPr>
          <w:p w:rsidR="003963F2" w:rsidRPr="00B70479" w:rsidRDefault="003963F2" w:rsidP="00B8367C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Imię:</w:t>
            </w:r>
          </w:p>
        </w:tc>
        <w:tc>
          <w:tcPr>
            <w:tcW w:w="2268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Funkcja:</w:t>
            </w:r>
          </w:p>
        </w:tc>
      </w:tr>
      <w:tr w:rsidR="003963F2" w:rsidRPr="00B70479" w:rsidTr="00B8367C">
        <w:trPr>
          <w:cantSplit/>
          <w:trHeight w:val="1306"/>
        </w:trPr>
        <w:tc>
          <w:tcPr>
            <w:tcW w:w="3189" w:type="dxa"/>
            <w:shd w:val="clear" w:color="auto" w:fill="auto"/>
          </w:tcPr>
          <w:p w:rsidR="00EE4480" w:rsidRPr="00B70479" w:rsidRDefault="003963F2" w:rsidP="00EE4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Osoba upoważnia do prowadzenia rozliczenia finansowego</w:t>
            </w:r>
          </w:p>
        </w:tc>
        <w:tc>
          <w:tcPr>
            <w:tcW w:w="155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Imię:</w:t>
            </w:r>
          </w:p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Nazwisko:</w:t>
            </w:r>
          </w:p>
        </w:tc>
        <w:tc>
          <w:tcPr>
            <w:tcW w:w="2590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Funkcja:</w:t>
            </w:r>
          </w:p>
        </w:tc>
      </w:tr>
      <w:tr w:rsidR="003963F2" w:rsidRPr="00B70479" w:rsidTr="00B8367C">
        <w:trPr>
          <w:cantSplit/>
        </w:trPr>
        <w:tc>
          <w:tcPr>
            <w:tcW w:w="318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lastRenderedPageBreak/>
              <w:t>Numer NIP:</w:t>
            </w:r>
          </w:p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3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Numer REGON:</w:t>
            </w:r>
          </w:p>
        </w:tc>
      </w:tr>
      <w:tr w:rsidR="003963F2" w:rsidRPr="00B70479" w:rsidTr="00B8367C">
        <w:trPr>
          <w:cantSplit/>
          <w:trHeight w:val="410"/>
        </w:trPr>
        <w:tc>
          <w:tcPr>
            <w:tcW w:w="3189" w:type="dxa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Nazwa banku: </w:t>
            </w:r>
          </w:p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3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Numer rachunku bankowego:</w:t>
            </w:r>
          </w:p>
          <w:p w:rsidR="003963F2" w:rsidRPr="00B70479" w:rsidRDefault="003963F2" w:rsidP="00B836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RPr="00B70479" w:rsidTr="00B8367C">
        <w:trPr>
          <w:cantSplit/>
          <w:trHeight w:val="410"/>
        </w:trPr>
        <w:tc>
          <w:tcPr>
            <w:tcW w:w="9606" w:type="dxa"/>
            <w:gridSpan w:val="4"/>
            <w:shd w:val="clear" w:color="auto" w:fill="auto"/>
          </w:tcPr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Rozliczenie realizacji zadania będzie dokonywane na podstawie:</w:t>
            </w:r>
          </w:p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>a)         rachunku  *                                                                     b)  faktury VAT *</w:t>
            </w:r>
          </w:p>
          <w:p w:rsidR="003963F2" w:rsidRPr="00B70479" w:rsidRDefault="003963F2" w:rsidP="00B836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*niepotrzebne skreślić  </w:t>
            </w:r>
          </w:p>
        </w:tc>
      </w:tr>
    </w:tbl>
    <w:p w:rsidR="003963F2" w:rsidRPr="00B70479" w:rsidRDefault="003963F2" w:rsidP="003963F2">
      <w:pPr>
        <w:jc w:val="both"/>
        <w:rPr>
          <w:rFonts w:ascii="Times New Roman" w:hAnsi="Times New Roman"/>
          <w:b/>
          <w:sz w:val="24"/>
          <w:szCs w:val="24"/>
        </w:rPr>
      </w:pPr>
    </w:p>
    <w:p w:rsidR="003963F2" w:rsidRPr="00B70479" w:rsidRDefault="003963F2" w:rsidP="003963F2">
      <w:pPr>
        <w:jc w:val="both"/>
        <w:rPr>
          <w:rFonts w:ascii="Times New Roman" w:hAnsi="Times New Roman"/>
          <w:b/>
          <w:sz w:val="24"/>
          <w:szCs w:val="24"/>
        </w:rPr>
      </w:pPr>
      <w:r w:rsidRPr="00B70479">
        <w:rPr>
          <w:rFonts w:ascii="Times New Roman" w:hAnsi="Times New Roman"/>
          <w:b/>
          <w:sz w:val="24"/>
          <w:szCs w:val="24"/>
        </w:rPr>
        <w:t xml:space="preserve">II KALKULACJA KOSZTÓW </w:t>
      </w:r>
    </w:p>
    <w:tbl>
      <w:tblPr>
        <w:tblW w:w="9874" w:type="dxa"/>
        <w:tblInd w:w="-180" w:type="dxa"/>
        <w:tblBorders>
          <w:top w:val="single" w:sz="4" w:space="0" w:color="000000"/>
          <w:left w:val="double" w:sz="2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  <w:gridCol w:w="4812"/>
      </w:tblGrid>
      <w:tr w:rsidR="003963F2" w:rsidRPr="00B70479" w:rsidTr="00B8367C">
        <w:trPr>
          <w:cantSplit/>
        </w:trPr>
        <w:tc>
          <w:tcPr>
            <w:tcW w:w="5062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Poszczególne składowe kosztu jednostkowego</w:t>
            </w:r>
          </w:p>
        </w:tc>
        <w:tc>
          <w:tcPr>
            <w:tcW w:w="4812" w:type="dxa"/>
            <w:shd w:val="clear" w:color="auto" w:fill="auto"/>
          </w:tcPr>
          <w:p w:rsidR="003963F2" w:rsidRPr="00B70479" w:rsidRDefault="00551208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Koszt w zł BRUTTO </w:t>
            </w:r>
          </w:p>
        </w:tc>
      </w:tr>
      <w:tr w:rsidR="003963F2" w:rsidRPr="00B70479" w:rsidTr="00B8367C">
        <w:trPr>
          <w:cantSplit/>
        </w:trPr>
        <w:tc>
          <w:tcPr>
            <w:tcW w:w="5062" w:type="dxa"/>
            <w:shd w:val="clear" w:color="auto" w:fill="auto"/>
          </w:tcPr>
          <w:p w:rsidR="003963F2" w:rsidRPr="00B70479" w:rsidRDefault="003963F2" w:rsidP="00F80E47">
            <w:pPr>
              <w:pStyle w:val="Tekstpodstawowy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Koszt </w:t>
            </w:r>
            <w:r w:rsidR="00551208">
              <w:rPr>
                <w:rFonts w:ascii="Times New Roman" w:hAnsi="Times New Roman"/>
                <w:sz w:val="24"/>
                <w:szCs w:val="24"/>
              </w:rPr>
              <w:t xml:space="preserve">jednego badania </w:t>
            </w:r>
            <w:r w:rsidR="00EE4480">
              <w:rPr>
                <w:rFonts w:ascii="Times New Roman" w:hAnsi="Times New Roman"/>
                <w:sz w:val="24"/>
                <w:szCs w:val="24"/>
              </w:rPr>
              <w:t xml:space="preserve"> USG  Doppler Tętnic Przedmózgowych wraz z opisem i </w:t>
            </w:r>
            <w:r w:rsidR="00F80E47">
              <w:rPr>
                <w:rFonts w:ascii="Times New Roman" w:hAnsi="Times New Roman"/>
                <w:sz w:val="24"/>
                <w:szCs w:val="24"/>
              </w:rPr>
              <w:t>om</w:t>
            </w:r>
            <w:r w:rsidR="00551208">
              <w:rPr>
                <w:rFonts w:ascii="Times New Roman" w:hAnsi="Times New Roman"/>
                <w:sz w:val="24"/>
                <w:szCs w:val="24"/>
              </w:rPr>
              <w:t xml:space="preserve">ówieniem dalszego postępowania w przypadku wykrycia zmian. </w:t>
            </w:r>
          </w:p>
        </w:tc>
        <w:tc>
          <w:tcPr>
            <w:tcW w:w="4812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3F2" w:rsidRPr="00B70479" w:rsidRDefault="003963F2" w:rsidP="003963F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2" w:type="dxa"/>
        <w:tblInd w:w="-180" w:type="dxa"/>
        <w:tblBorders>
          <w:top w:val="double" w:sz="2" w:space="0" w:color="000000"/>
          <w:left w:val="double" w:sz="2" w:space="0" w:color="000000"/>
          <w:bottom w:val="doub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6"/>
        <w:gridCol w:w="1347"/>
        <w:gridCol w:w="1382"/>
        <w:gridCol w:w="1311"/>
        <w:gridCol w:w="3860"/>
      </w:tblGrid>
      <w:tr w:rsidR="003963F2" w:rsidRPr="00B70479" w:rsidTr="00B8367C">
        <w:trPr>
          <w:cantSplit/>
        </w:trPr>
        <w:tc>
          <w:tcPr>
            <w:tcW w:w="9742" w:type="dxa"/>
            <w:gridSpan w:val="6"/>
            <w:shd w:val="clear" w:color="auto" w:fill="auto"/>
          </w:tcPr>
          <w:p w:rsidR="003963F2" w:rsidRPr="00B70479" w:rsidRDefault="003963F2" w:rsidP="00AC7085">
            <w:pPr>
              <w:pStyle w:val="Tekstpodstawowy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i/>
                <w:sz w:val="24"/>
                <w:szCs w:val="24"/>
              </w:rPr>
              <w:t>III.LICZBA I KWALIFIKACJE OSÓB WYKONUJĄCYCH BADANIA W RAMACH PROGRAMU</w:t>
            </w:r>
          </w:p>
        </w:tc>
      </w:tr>
      <w:tr w:rsidR="003963F2" w:rsidRPr="00B70479" w:rsidTr="00B8367C">
        <w:trPr>
          <w:cantSplit/>
        </w:trPr>
        <w:tc>
          <w:tcPr>
            <w:tcW w:w="4571" w:type="dxa"/>
            <w:gridSpan w:val="4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liczba personelu:</w:t>
            </w:r>
          </w:p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1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liczba etatów:</w:t>
            </w:r>
          </w:p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RPr="00B70479" w:rsidTr="00B8367C">
        <w:tc>
          <w:tcPr>
            <w:tcW w:w="496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46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347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 xml:space="preserve">Kwalifikacje zawodowe </w:t>
            </w:r>
          </w:p>
        </w:tc>
        <w:tc>
          <w:tcPr>
            <w:tcW w:w="3860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Uzyskany stopień specjalizacji</w:t>
            </w:r>
          </w:p>
        </w:tc>
      </w:tr>
      <w:tr w:rsidR="003963F2" w:rsidRPr="00B70479" w:rsidTr="00B8367C">
        <w:tc>
          <w:tcPr>
            <w:tcW w:w="496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RPr="00B70479" w:rsidTr="00B8367C">
        <w:tc>
          <w:tcPr>
            <w:tcW w:w="496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63F2" w:rsidRPr="00B70479" w:rsidRDefault="003963F2" w:rsidP="003963F2">
      <w:pPr>
        <w:pStyle w:val="Tekstpodstawowy"/>
        <w:rPr>
          <w:rFonts w:ascii="Times New Roman" w:hAnsi="Times New Roman"/>
          <w:b/>
          <w:sz w:val="24"/>
          <w:szCs w:val="24"/>
        </w:rPr>
      </w:pPr>
    </w:p>
    <w:tbl>
      <w:tblPr>
        <w:tblW w:w="9879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326"/>
        <w:gridCol w:w="284"/>
        <w:gridCol w:w="1557"/>
        <w:gridCol w:w="2874"/>
      </w:tblGrid>
      <w:tr w:rsidR="003963F2" w:rsidRPr="00B70479" w:rsidTr="00B8367C">
        <w:trPr>
          <w:cantSplit/>
          <w:trHeight w:val="413"/>
        </w:trPr>
        <w:tc>
          <w:tcPr>
            <w:tcW w:w="9879" w:type="dxa"/>
            <w:gridSpan w:val="5"/>
            <w:shd w:val="clear" w:color="auto" w:fill="auto"/>
          </w:tcPr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IV. INNE INFORMACJE </w:t>
            </w:r>
          </w:p>
        </w:tc>
      </w:tr>
      <w:tr w:rsidR="003963F2" w:rsidTr="00B8367C">
        <w:trPr>
          <w:cantSplit/>
          <w:trHeight w:val="412"/>
        </w:trPr>
        <w:tc>
          <w:tcPr>
            <w:tcW w:w="9879" w:type="dxa"/>
            <w:gridSpan w:val="5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 xml:space="preserve">1) WARUNKI LOKALOWE </w:t>
            </w:r>
          </w:p>
        </w:tc>
      </w:tr>
      <w:tr w:rsidR="003963F2" w:rsidRPr="00B70479" w:rsidTr="00B8367C">
        <w:tc>
          <w:tcPr>
            <w:tcW w:w="5164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Pomieszczenia do udzielania świadczeń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Liczba</w:t>
            </w:r>
          </w:p>
        </w:tc>
        <w:tc>
          <w:tcPr>
            <w:tcW w:w="2874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Powierzchnia</w:t>
            </w:r>
          </w:p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(w m² )</w:t>
            </w:r>
          </w:p>
        </w:tc>
      </w:tr>
      <w:tr w:rsidR="003963F2" w:rsidRPr="00B70479" w:rsidTr="00B8367C">
        <w:tc>
          <w:tcPr>
            <w:tcW w:w="5164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RPr="00B70479" w:rsidTr="00B8367C">
        <w:tc>
          <w:tcPr>
            <w:tcW w:w="5164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Tr="00B8367C">
        <w:trPr>
          <w:cantSplit/>
        </w:trPr>
        <w:tc>
          <w:tcPr>
            <w:tcW w:w="9879" w:type="dxa"/>
            <w:gridSpan w:val="5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2) SPOSÓB REJESTRACJI PACJENTÓW: </w:t>
            </w:r>
          </w:p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F2" w:rsidTr="00B8367C">
        <w:trPr>
          <w:cantSplit/>
        </w:trPr>
        <w:tc>
          <w:tcPr>
            <w:tcW w:w="9879" w:type="dxa"/>
            <w:gridSpan w:val="5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 xml:space="preserve">3) CZAS I MIEJSCE REALIZACJI PROGRAMU: </w:t>
            </w:r>
          </w:p>
          <w:p w:rsidR="003963F2" w:rsidRPr="00B70479" w:rsidRDefault="003963F2" w:rsidP="00B8367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3F2" w:rsidRPr="00B70479" w:rsidTr="00B8367C">
        <w:trPr>
          <w:cantSplit/>
        </w:trPr>
        <w:tc>
          <w:tcPr>
            <w:tcW w:w="1838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 xml:space="preserve">Czas wykonywania badań w ramach programu: 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dni tygodnia: </w:t>
            </w:r>
          </w:p>
        </w:tc>
        <w:tc>
          <w:tcPr>
            <w:tcW w:w="4431" w:type="dxa"/>
            <w:gridSpan w:val="2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Godziny ( </w:t>
            </w:r>
            <w:proofErr w:type="spellStart"/>
            <w:r w:rsidRPr="00B70479">
              <w:rPr>
                <w:rFonts w:ascii="Times New Roman" w:hAnsi="Times New Roman"/>
                <w:sz w:val="24"/>
                <w:szCs w:val="24"/>
              </w:rPr>
              <w:t>od..do</w:t>
            </w:r>
            <w:proofErr w:type="spellEnd"/>
            <w:r w:rsidRPr="00B70479">
              <w:rPr>
                <w:rFonts w:ascii="Times New Roman" w:hAnsi="Times New Roman"/>
                <w:sz w:val="24"/>
                <w:szCs w:val="24"/>
              </w:rPr>
              <w:t xml:space="preserve">..): </w:t>
            </w:r>
          </w:p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63F2" w:rsidTr="00B8367C">
        <w:trPr>
          <w:cantSplit/>
        </w:trPr>
        <w:tc>
          <w:tcPr>
            <w:tcW w:w="1838" w:type="dxa"/>
            <w:shd w:val="clear" w:color="auto" w:fill="auto"/>
          </w:tcPr>
          <w:p w:rsidR="003963F2" w:rsidRPr="00B70479" w:rsidRDefault="003963F2" w:rsidP="00B8367C">
            <w:pPr>
              <w:pStyle w:val="Tekstpodstawow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>Miejsce wykonywania badań w ramach programu:</w:t>
            </w:r>
          </w:p>
        </w:tc>
        <w:tc>
          <w:tcPr>
            <w:tcW w:w="8041" w:type="dxa"/>
            <w:gridSpan w:val="4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Ulica, </w:t>
            </w:r>
          </w:p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B70479">
              <w:rPr>
                <w:rFonts w:ascii="Times New Roman" w:hAnsi="Times New Roman"/>
                <w:sz w:val="24"/>
                <w:szCs w:val="24"/>
              </w:rPr>
              <w:t xml:space="preserve">numer domu, </w:t>
            </w:r>
            <w:r w:rsidRPr="00B70479">
              <w:rPr>
                <w:rFonts w:ascii="Times New Roman" w:hAnsi="Times New Roman"/>
                <w:sz w:val="24"/>
                <w:szCs w:val="24"/>
              </w:rPr>
              <w:br/>
              <w:t xml:space="preserve">nr pokoju itp.: </w:t>
            </w:r>
          </w:p>
        </w:tc>
      </w:tr>
      <w:tr w:rsidR="003963F2" w:rsidTr="00B8367C">
        <w:trPr>
          <w:cantSplit/>
        </w:trPr>
        <w:tc>
          <w:tcPr>
            <w:tcW w:w="9879" w:type="dxa"/>
            <w:gridSpan w:val="5"/>
            <w:shd w:val="clear" w:color="auto" w:fill="auto"/>
          </w:tcPr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 xml:space="preserve">4)  PROPONOWANY CZAS TRWANIA UMOWY:  </w:t>
            </w:r>
          </w:p>
          <w:p w:rsidR="003963F2" w:rsidRPr="00B70479" w:rsidRDefault="003963F2" w:rsidP="00B8367C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3F2" w:rsidTr="00B8367C">
        <w:trPr>
          <w:cantSplit/>
        </w:trPr>
        <w:tc>
          <w:tcPr>
            <w:tcW w:w="9879" w:type="dxa"/>
            <w:gridSpan w:val="5"/>
            <w:shd w:val="clear" w:color="auto" w:fill="auto"/>
          </w:tcPr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0479">
              <w:rPr>
                <w:rFonts w:ascii="Times New Roman" w:hAnsi="Times New Roman"/>
                <w:b/>
                <w:sz w:val="24"/>
                <w:szCs w:val="24"/>
              </w:rPr>
              <w:t xml:space="preserve">5) PROPONOWANA LICZBA OSÓB OBJĘTYCH PROGRAMEM </w:t>
            </w:r>
          </w:p>
          <w:p w:rsidR="003963F2" w:rsidRPr="00B70479" w:rsidRDefault="003963F2" w:rsidP="00B8367C">
            <w:pPr>
              <w:pStyle w:val="Tekstpodstawowy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63F2" w:rsidRPr="00B70479" w:rsidRDefault="003963F2" w:rsidP="003963F2">
      <w:pPr>
        <w:pStyle w:val="Tekstpodstawowy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B70479">
        <w:rPr>
          <w:rFonts w:ascii="Times New Roman" w:hAnsi="Times New Roman"/>
          <w:b/>
          <w:sz w:val="24"/>
          <w:szCs w:val="24"/>
        </w:rPr>
        <w:t>V. Podpisy osób uprawnionych do reprezentacji po</w:t>
      </w:r>
      <w:r w:rsidR="00AC7085">
        <w:rPr>
          <w:rFonts w:ascii="Times New Roman" w:hAnsi="Times New Roman"/>
          <w:b/>
          <w:sz w:val="24"/>
          <w:szCs w:val="24"/>
        </w:rPr>
        <w:t>dmiotu zgodnie z dokumentacją :</w:t>
      </w:r>
    </w:p>
    <w:p w:rsidR="003963F2" w:rsidRPr="00B70479" w:rsidRDefault="003963F2" w:rsidP="003963F2">
      <w:pPr>
        <w:pStyle w:val="Tekstpodstawowy"/>
        <w:rPr>
          <w:rFonts w:ascii="Times New Roman" w:hAnsi="Times New Roman"/>
          <w:sz w:val="24"/>
          <w:szCs w:val="24"/>
        </w:rPr>
      </w:pPr>
      <w:r w:rsidRPr="00B70479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</w:t>
      </w:r>
      <w:r w:rsidR="00AC7085">
        <w:rPr>
          <w:rFonts w:ascii="Times New Roman" w:hAnsi="Times New Roman"/>
          <w:sz w:val="24"/>
          <w:szCs w:val="24"/>
        </w:rPr>
        <w:t>...............................</w:t>
      </w:r>
    </w:p>
    <w:p w:rsidR="003963F2" w:rsidRPr="00B70479" w:rsidRDefault="003963F2" w:rsidP="003963F2">
      <w:pPr>
        <w:pStyle w:val="Tekstpodstawowy"/>
        <w:rPr>
          <w:rFonts w:ascii="Times New Roman" w:hAnsi="Times New Roman"/>
          <w:sz w:val="24"/>
          <w:szCs w:val="24"/>
        </w:rPr>
      </w:pPr>
      <w:r w:rsidRPr="00B70479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</w:t>
      </w:r>
      <w:r w:rsidR="00AC7085">
        <w:rPr>
          <w:rFonts w:ascii="Times New Roman" w:hAnsi="Times New Roman"/>
          <w:sz w:val="24"/>
          <w:szCs w:val="24"/>
        </w:rPr>
        <w:t>...............................</w:t>
      </w:r>
    </w:p>
    <w:p w:rsidR="003963F2" w:rsidRPr="00B70479" w:rsidRDefault="003963F2" w:rsidP="003963F2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B70479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</w:t>
      </w:r>
    </w:p>
    <w:p w:rsidR="003963F2" w:rsidRPr="009242B8" w:rsidRDefault="003963F2" w:rsidP="003963F2">
      <w:pPr>
        <w:pStyle w:val="Tekstpodstawowy"/>
        <w:rPr>
          <w:rFonts w:ascii="Times New Roman" w:hAnsi="Times New Roman"/>
          <w:sz w:val="20"/>
          <w:szCs w:val="20"/>
        </w:rPr>
      </w:pPr>
      <w:r w:rsidRPr="009242B8">
        <w:rPr>
          <w:rFonts w:ascii="Times New Roman" w:hAnsi="Times New Roman"/>
          <w:b/>
          <w:sz w:val="20"/>
          <w:szCs w:val="20"/>
        </w:rPr>
        <w:t xml:space="preserve">Wymagane załączniki do oferty : </w:t>
      </w:r>
    </w:p>
    <w:p w:rsidR="003963F2" w:rsidRPr="009242B8" w:rsidRDefault="003963F2" w:rsidP="003963F2">
      <w:pPr>
        <w:pStyle w:val="Tekstpodstawowy"/>
        <w:spacing w:line="240" w:lineRule="auto"/>
        <w:rPr>
          <w:rFonts w:ascii="Times New Roman" w:hAnsi="Times New Roman"/>
          <w:sz w:val="20"/>
          <w:szCs w:val="20"/>
        </w:rPr>
      </w:pPr>
      <w:r w:rsidRPr="009242B8">
        <w:rPr>
          <w:rFonts w:ascii="Times New Roman" w:hAnsi="Times New Roman"/>
          <w:sz w:val="20"/>
          <w:szCs w:val="20"/>
        </w:rPr>
        <w:t>1) aktualny odpis z  Rejestru Podmiotów Wykonujących Działalność Leczniczą lub  innego właściwego rejestru,</w:t>
      </w:r>
    </w:p>
    <w:p w:rsidR="003963F2" w:rsidRPr="009242B8" w:rsidRDefault="00AC7085" w:rsidP="003963F2">
      <w:pPr>
        <w:pStyle w:val="Tekstpodstawowy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3963F2" w:rsidRPr="009242B8">
        <w:rPr>
          <w:rFonts w:ascii="Times New Roman" w:hAnsi="Times New Roman"/>
          <w:sz w:val="20"/>
          <w:szCs w:val="20"/>
        </w:rPr>
        <w:t xml:space="preserve">) kopia aktualnej polisy ubezpieczeniowej,  </w:t>
      </w:r>
    </w:p>
    <w:p w:rsidR="003963F2" w:rsidRDefault="00AC7085" w:rsidP="003963F2">
      <w:pPr>
        <w:pStyle w:val="Tekstpodstawowy"/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751704">
        <w:rPr>
          <w:rFonts w:ascii="Times New Roman" w:hAnsi="Times New Roman"/>
          <w:sz w:val="20"/>
          <w:szCs w:val="20"/>
        </w:rPr>
        <w:t>) o</w:t>
      </w:r>
      <w:r w:rsidR="003963F2" w:rsidRPr="009242B8">
        <w:rPr>
          <w:rFonts w:ascii="Times New Roman" w:hAnsi="Times New Roman"/>
          <w:sz w:val="20"/>
          <w:szCs w:val="20"/>
        </w:rPr>
        <w:t xml:space="preserve">świadczenia: </w:t>
      </w:r>
    </w:p>
    <w:p w:rsidR="00AC7085" w:rsidRPr="00AC7085" w:rsidRDefault="00AC7085" w:rsidP="00AC7085">
      <w:pPr>
        <w:pStyle w:val="Tekstpodstawowy21"/>
        <w:spacing w:line="276" w:lineRule="auto"/>
        <w:ind w:left="142"/>
        <w:rPr>
          <w:sz w:val="16"/>
          <w:szCs w:val="16"/>
        </w:rPr>
      </w:pPr>
      <w:r w:rsidRPr="00AC7085">
        <w:rPr>
          <w:sz w:val="16"/>
          <w:szCs w:val="16"/>
        </w:rPr>
        <w:t xml:space="preserve">a) oświadczenie Wykonawcy, że sprzęt medyczny, używany do realizacji badań, spełnia wymogi, określone w ustawie z dnia 7.04.2022r. o wyrobach medycznych  ( Dz. U. z 2022 poz.974 z </w:t>
      </w:r>
      <w:proofErr w:type="spellStart"/>
      <w:r w:rsidRPr="00AC7085">
        <w:rPr>
          <w:sz w:val="16"/>
          <w:szCs w:val="16"/>
        </w:rPr>
        <w:t>późn</w:t>
      </w:r>
      <w:proofErr w:type="spellEnd"/>
      <w:r w:rsidRPr="00AC7085">
        <w:rPr>
          <w:sz w:val="16"/>
          <w:szCs w:val="16"/>
        </w:rPr>
        <w:t xml:space="preserve">. zm.), </w:t>
      </w:r>
    </w:p>
    <w:p w:rsidR="00AC7085" w:rsidRDefault="00AC7085" w:rsidP="00AC7085">
      <w:pPr>
        <w:pStyle w:val="Tekstpodstawowy21"/>
        <w:spacing w:line="276" w:lineRule="auto"/>
        <w:ind w:left="142"/>
        <w:rPr>
          <w:sz w:val="16"/>
          <w:szCs w:val="16"/>
        </w:rPr>
      </w:pPr>
      <w:r w:rsidRPr="00AC7085">
        <w:rPr>
          <w:sz w:val="16"/>
          <w:szCs w:val="16"/>
        </w:rPr>
        <w:t>b) oświadczenie Wykonawcy, że osoby, które będą wykonywały badania – świadczenia zdrowotne - w ramach zapytania posiadają odpowiednie kwalifikacje i aktualne uprawnienia do ich wykonywania.</w:t>
      </w:r>
    </w:p>
    <w:p w:rsidR="00AC7085" w:rsidRDefault="00AC7085" w:rsidP="00AC7085">
      <w:pPr>
        <w:pStyle w:val="Tekstpodstawowy21"/>
        <w:spacing w:line="276" w:lineRule="auto"/>
        <w:ind w:left="142"/>
        <w:rPr>
          <w:sz w:val="16"/>
          <w:szCs w:val="16"/>
        </w:rPr>
      </w:pPr>
      <w:r w:rsidRPr="00AC7085">
        <w:rPr>
          <w:sz w:val="16"/>
          <w:szCs w:val="16"/>
        </w:rPr>
        <w:t>c) oświadczenie Wykonawcy, że w stosunku do niego nie stwierdzono niezgodnego z przeznaczeniem wy</w:t>
      </w:r>
      <w:r>
        <w:rPr>
          <w:sz w:val="16"/>
          <w:szCs w:val="16"/>
        </w:rPr>
        <w:t>korzystania środków publicznych</w:t>
      </w:r>
    </w:p>
    <w:p w:rsidR="00AC7085" w:rsidRPr="00AC7085" w:rsidRDefault="00AC7085" w:rsidP="00AC7085">
      <w:pPr>
        <w:pStyle w:val="Tekstpodstawowy21"/>
        <w:tabs>
          <w:tab w:val="left" w:pos="426"/>
        </w:tabs>
        <w:spacing w:line="276" w:lineRule="auto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d) </w:t>
      </w:r>
      <w:r w:rsidRPr="00AC7085">
        <w:rPr>
          <w:sz w:val="16"/>
          <w:szCs w:val="16"/>
        </w:rPr>
        <w:t xml:space="preserve">oświadczenie osoby uprawnionej do reprezentowania </w:t>
      </w:r>
      <w:r>
        <w:rPr>
          <w:sz w:val="16"/>
          <w:szCs w:val="16"/>
        </w:rPr>
        <w:t>Wykonawcy</w:t>
      </w:r>
      <w:r w:rsidRPr="00AC7085">
        <w:rPr>
          <w:sz w:val="16"/>
          <w:szCs w:val="16"/>
        </w:rPr>
        <w:t xml:space="preserve"> o niekaralności zakazem</w:t>
      </w:r>
      <w:r>
        <w:rPr>
          <w:sz w:val="16"/>
          <w:szCs w:val="16"/>
        </w:rPr>
        <w:t xml:space="preserve"> pełnienia funkcji związanych z </w:t>
      </w:r>
      <w:r w:rsidRPr="00AC7085">
        <w:rPr>
          <w:sz w:val="16"/>
          <w:szCs w:val="16"/>
        </w:rPr>
        <w:t>dysponowaniem środkami publicznymi oraz niekaralności za umyślne przestępstwo lub umyślne przestępstwo skarbowe,</w:t>
      </w:r>
    </w:p>
    <w:p w:rsidR="00AC7085" w:rsidRDefault="00AC7085" w:rsidP="00AC7085">
      <w:pPr>
        <w:pStyle w:val="Tekstpodstawowy21"/>
        <w:spacing w:line="276" w:lineRule="auto"/>
        <w:ind w:left="708" w:hanging="566"/>
        <w:rPr>
          <w:sz w:val="16"/>
          <w:szCs w:val="16"/>
        </w:rPr>
      </w:pPr>
      <w:r w:rsidRPr="00AC7085">
        <w:rPr>
          <w:sz w:val="16"/>
          <w:szCs w:val="16"/>
        </w:rPr>
        <w:t xml:space="preserve">e) oświadczenie, że Wykonawca jest jedynym posiadaczem rachunku, na który zostaną przekazane środki </w:t>
      </w:r>
      <w:r>
        <w:rPr>
          <w:sz w:val="16"/>
          <w:szCs w:val="16"/>
        </w:rPr>
        <w:t>i zobowiązuje się go utrzymywać</w:t>
      </w:r>
    </w:p>
    <w:p w:rsidR="00AC7085" w:rsidRPr="00AC7085" w:rsidRDefault="00AC7085" w:rsidP="00AC7085">
      <w:pPr>
        <w:pStyle w:val="Tekstpodstawowy21"/>
        <w:spacing w:line="276" w:lineRule="auto"/>
        <w:ind w:left="708" w:hanging="566"/>
        <w:rPr>
          <w:sz w:val="16"/>
          <w:szCs w:val="16"/>
        </w:rPr>
      </w:pPr>
      <w:r w:rsidRPr="00AC7085">
        <w:rPr>
          <w:sz w:val="16"/>
          <w:szCs w:val="16"/>
        </w:rPr>
        <w:t>do chwili zaakceptowania rozliczenia tych środków pod względem finansowym i rzeczowym,</w:t>
      </w:r>
    </w:p>
    <w:p w:rsidR="00AC7085" w:rsidRPr="00AC7085" w:rsidRDefault="00AC7085" w:rsidP="00AC7085">
      <w:pPr>
        <w:pStyle w:val="Tekstpodstawowy21"/>
        <w:spacing w:line="276" w:lineRule="auto"/>
        <w:ind w:left="142"/>
        <w:rPr>
          <w:sz w:val="16"/>
          <w:szCs w:val="16"/>
        </w:rPr>
      </w:pPr>
      <w:r w:rsidRPr="00AC7085">
        <w:rPr>
          <w:sz w:val="16"/>
          <w:szCs w:val="16"/>
        </w:rPr>
        <w:t>f) oświadczenie osoby upoważnionej do reprezentacji Wykonawcy wskazujące, że kwota środków przeznaczona zostanie</w:t>
      </w:r>
      <w:r>
        <w:rPr>
          <w:sz w:val="16"/>
          <w:szCs w:val="16"/>
        </w:rPr>
        <w:t xml:space="preserve"> na realizację zadania zgodnie </w:t>
      </w:r>
      <w:r w:rsidRPr="00AC7085">
        <w:rPr>
          <w:sz w:val="16"/>
          <w:szCs w:val="16"/>
        </w:rPr>
        <w:t xml:space="preserve">z ofertą i że w tym zakresie zadanie nie będzie finansowane z innych źródeł.  </w:t>
      </w:r>
    </w:p>
    <w:p w:rsidR="00AC7085" w:rsidRPr="00AC7085" w:rsidRDefault="00AC7085" w:rsidP="00AC7085">
      <w:pPr>
        <w:pStyle w:val="Tekstpodstawowy21"/>
        <w:spacing w:line="276" w:lineRule="auto"/>
        <w:ind w:left="142"/>
        <w:rPr>
          <w:sz w:val="16"/>
          <w:szCs w:val="16"/>
        </w:rPr>
      </w:pPr>
      <w:r w:rsidRPr="00AC7085">
        <w:rPr>
          <w:sz w:val="16"/>
          <w:szCs w:val="16"/>
        </w:rPr>
        <w:t xml:space="preserve">g) oświadczenie Wykonawcy, że nie podlega wykluczeniu z postępowania na podstawie art. 7 ust. 1 ustawy z dnia 13 kwietnia 2022r. o szczególnych rozwiązaniach w zakresie przeciwdziałania wspieraniu agresji na Ukrainę oraz służących ochronie bezpieczeństwa narodowego ( Dz. U. z 2022r. poz. 835). </w:t>
      </w:r>
    </w:p>
    <w:p w:rsidR="00AC7085" w:rsidRPr="00AC7085" w:rsidRDefault="00AC7085" w:rsidP="003963F2">
      <w:pPr>
        <w:pStyle w:val="Tekstpodstawowy"/>
        <w:spacing w:line="240" w:lineRule="auto"/>
        <w:rPr>
          <w:rFonts w:ascii="Times New Roman" w:hAnsi="Times New Roman"/>
          <w:sz w:val="16"/>
          <w:szCs w:val="16"/>
        </w:rPr>
      </w:pPr>
    </w:p>
    <w:p w:rsidR="003963F2" w:rsidRPr="00B70479" w:rsidRDefault="003963F2" w:rsidP="003963F2">
      <w:pPr>
        <w:pStyle w:val="Tekstpodstawowy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3963F2" w:rsidRPr="00B70479" w:rsidRDefault="003963F2" w:rsidP="003963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479">
        <w:rPr>
          <w:rFonts w:ascii="Times New Roman" w:hAnsi="Times New Roman"/>
          <w:b/>
          <w:sz w:val="24"/>
          <w:szCs w:val="24"/>
        </w:rPr>
        <w:t xml:space="preserve"> </w:t>
      </w:r>
    </w:p>
    <w:p w:rsidR="00751704" w:rsidRDefault="00751704" w:rsidP="00CF2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51704">
      <w:pgSz w:w="11906" w:h="16838"/>
      <w:pgMar w:top="850" w:right="1417" w:bottom="85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</w:abstractNum>
  <w:abstractNum w:abstractNumId="6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hint="default"/>
      </w:rPr>
    </w:lvl>
  </w:abstractNum>
  <w:abstractNum w:abstractNumId="8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>
    <w:nsid w:val="00000018"/>
    <w:multiLevelType w:val="singleLevel"/>
    <w:tmpl w:val="00000018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>
    <w:nsid w:val="008F26C8"/>
    <w:multiLevelType w:val="hybridMultilevel"/>
    <w:tmpl w:val="B9CA0420"/>
    <w:lvl w:ilvl="0" w:tplc="397CCD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5E1069"/>
    <w:multiLevelType w:val="hybridMultilevel"/>
    <w:tmpl w:val="8626F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64B9A"/>
    <w:multiLevelType w:val="hybridMultilevel"/>
    <w:tmpl w:val="F3FA7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85C05"/>
    <w:multiLevelType w:val="hybridMultilevel"/>
    <w:tmpl w:val="DA021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AF5DF9"/>
    <w:multiLevelType w:val="multilevel"/>
    <w:tmpl w:val="CF02F4E6"/>
    <w:styleLink w:val="WWNum2"/>
    <w:lvl w:ilvl="0">
      <w:start w:val="1"/>
      <w:numFmt w:val="decimal"/>
      <w:lvlText w:val="%1."/>
      <w:lvlJc w:val="left"/>
      <w:rPr>
        <w:rFonts w:ascii="Times New Roman" w:hAnsi="Times New Roman" w:cs="Calibri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8B55546"/>
    <w:multiLevelType w:val="multilevel"/>
    <w:tmpl w:val="56AC5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17">
    <w:nsid w:val="3007404E"/>
    <w:multiLevelType w:val="singleLevel"/>
    <w:tmpl w:val="BCD611D0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  <w:b w:val="0"/>
        <w:i w:val="0"/>
      </w:rPr>
    </w:lvl>
  </w:abstractNum>
  <w:abstractNum w:abstractNumId="18">
    <w:nsid w:val="33574F45"/>
    <w:multiLevelType w:val="hybridMultilevel"/>
    <w:tmpl w:val="A61C2BEE"/>
    <w:lvl w:ilvl="0" w:tplc="CEECED40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C7C22"/>
    <w:multiLevelType w:val="hybridMultilevel"/>
    <w:tmpl w:val="E79E268A"/>
    <w:name w:val="WW8Num252"/>
    <w:lvl w:ilvl="0" w:tplc="BA12C7E8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73881"/>
    <w:multiLevelType w:val="hybridMultilevel"/>
    <w:tmpl w:val="140ED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F2CD2"/>
    <w:multiLevelType w:val="hybridMultilevel"/>
    <w:tmpl w:val="FEF0C95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98A5C6A"/>
    <w:multiLevelType w:val="multilevel"/>
    <w:tmpl w:val="0FA6A004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cs="Times New Roman"/>
      </w:rPr>
    </w:lvl>
  </w:abstractNum>
  <w:abstractNum w:abstractNumId="24">
    <w:nsid w:val="6ED53AE1"/>
    <w:multiLevelType w:val="multilevel"/>
    <w:tmpl w:val="EF46D564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757D7FE3"/>
    <w:multiLevelType w:val="hybridMultilevel"/>
    <w:tmpl w:val="13307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24"/>
  </w:num>
  <w:num w:numId="5">
    <w:abstractNumId w:val="22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13"/>
  </w:num>
  <w:num w:numId="14">
    <w:abstractNumId w:val="18"/>
  </w:num>
  <w:num w:numId="15">
    <w:abstractNumId w:val="10"/>
  </w:num>
  <w:num w:numId="16">
    <w:abstractNumId w:val="12"/>
  </w:num>
  <w:num w:numId="17">
    <w:abstractNumId w:val="23"/>
    <w:lvlOverride w:ilvl="0">
      <w:startOverride w:val="1"/>
    </w:lvlOverride>
  </w:num>
  <w:num w:numId="18">
    <w:abstractNumId w:val="21"/>
  </w:num>
  <w:num w:numId="19">
    <w:abstractNumId w:val="17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26"/>
  </w:num>
  <w:num w:numId="23">
    <w:abstractNumId w:val="11"/>
  </w:num>
  <w:num w:numId="24">
    <w:abstractNumId w:val="20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88"/>
    <w:rsid w:val="00020A66"/>
    <w:rsid w:val="00061688"/>
    <w:rsid w:val="00121AA3"/>
    <w:rsid w:val="0016079D"/>
    <w:rsid w:val="001E31B6"/>
    <w:rsid w:val="002251C8"/>
    <w:rsid w:val="002B4CC7"/>
    <w:rsid w:val="002F1172"/>
    <w:rsid w:val="003002CD"/>
    <w:rsid w:val="00366949"/>
    <w:rsid w:val="003705C4"/>
    <w:rsid w:val="003963F2"/>
    <w:rsid w:val="003C742A"/>
    <w:rsid w:val="003D5752"/>
    <w:rsid w:val="003F5708"/>
    <w:rsid w:val="0040213B"/>
    <w:rsid w:val="00447D85"/>
    <w:rsid w:val="00453787"/>
    <w:rsid w:val="0049652C"/>
    <w:rsid w:val="004A1AA9"/>
    <w:rsid w:val="004A507C"/>
    <w:rsid w:val="004A6001"/>
    <w:rsid w:val="004B2FA9"/>
    <w:rsid w:val="00551208"/>
    <w:rsid w:val="005D2CEC"/>
    <w:rsid w:val="0061167A"/>
    <w:rsid w:val="00643553"/>
    <w:rsid w:val="00676DE5"/>
    <w:rsid w:val="006B40F4"/>
    <w:rsid w:val="006B49B4"/>
    <w:rsid w:val="006E6DCB"/>
    <w:rsid w:val="00751704"/>
    <w:rsid w:val="007D1D35"/>
    <w:rsid w:val="007F2192"/>
    <w:rsid w:val="00815E13"/>
    <w:rsid w:val="00823005"/>
    <w:rsid w:val="008E03B3"/>
    <w:rsid w:val="009305A1"/>
    <w:rsid w:val="00972A77"/>
    <w:rsid w:val="00A1582A"/>
    <w:rsid w:val="00A4788F"/>
    <w:rsid w:val="00A619E8"/>
    <w:rsid w:val="00AC7085"/>
    <w:rsid w:val="00AD6295"/>
    <w:rsid w:val="00AF76B7"/>
    <w:rsid w:val="00B04EB4"/>
    <w:rsid w:val="00B365F7"/>
    <w:rsid w:val="00B8367C"/>
    <w:rsid w:val="00B91069"/>
    <w:rsid w:val="00BA5DE1"/>
    <w:rsid w:val="00BD3EC5"/>
    <w:rsid w:val="00BE15A5"/>
    <w:rsid w:val="00BE1EC6"/>
    <w:rsid w:val="00C96B02"/>
    <w:rsid w:val="00CE0546"/>
    <w:rsid w:val="00CF2723"/>
    <w:rsid w:val="00CF3ED9"/>
    <w:rsid w:val="00D54696"/>
    <w:rsid w:val="00DA34AA"/>
    <w:rsid w:val="00DE66D3"/>
    <w:rsid w:val="00E06AE0"/>
    <w:rsid w:val="00E36611"/>
    <w:rsid w:val="00E4161D"/>
    <w:rsid w:val="00E74D39"/>
    <w:rsid w:val="00EB63BC"/>
    <w:rsid w:val="00EC3664"/>
    <w:rsid w:val="00EE4480"/>
    <w:rsid w:val="00F1158F"/>
    <w:rsid w:val="00F30162"/>
    <w:rsid w:val="00F80E47"/>
    <w:rsid w:val="00FE4C51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3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04E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04E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02567A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qFormat/>
    <w:rsid w:val="00433E0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4CA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hAnsi="Times New Roman" w:cs="Calibri"/>
      <w:sz w:val="24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imes New Roman" w:hAnsi="Times New Roman" w:cs="Symbol"/>
      <w:b w:val="0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imes New Roman" w:hAnsi="Times New Roman" w:cs="Symbol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Times New Roman" w:hAnsi="Times New Roman" w:cs="Calibri"/>
      <w:sz w:val="22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Times New Roman" w:hAnsi="Times New Roman"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Times New Roman" w:hAnsi="Times New Roman" w:cs="Calibri"/>
      <w:sz w:val="22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Times New Roman" w:hAnsi="Times New Roman" w:cs="Calibri"/>
      <w:sz w:val="22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1">
    <w:name w:val="ListLabel 111"/>
    <w:qFormat/>
    <w:rPr>
      <w:rFonts w:ascii="Times New Roman" w:hAnsi="Times New Roman" w:cs="Calibri"/>
      <w:sz w:val="22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Symbol"/>
      <w:sz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Times New Roman" w:hAnsi="Times New Roman" w:cs="OpenSymbol"/>
      <w:sz w:val="24"/>
    </w:rPr>
  </w:style>
  <w:style w:type="character" w:customStyle="1" w:styleId="ListLabel131">
    <w:name w:val="ListLabel 131"/>
    <w:qFormat/>
    <w:rPr>
      <w:rFonts w:ascii="Times New Roman" w:hAnsi="Times New Roman" w:cs="Calibri"/>
      <w:sz w:val="22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Times New Roman" w:hAnsi="Times New Roman" w:cs="Symbol"/>
      <w:sz w:val="24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Times New Roman" w:hAnsi="Times New Roman" w:cs="OpenSymbol"/>
      <w:sz w:val="24"/>
    </w:rPr>
  </w:style>
  <w:style w:type="character" w:customStyle="1" w:styleId="ListLabel151">
    <w:name w:val="ListLabel 151"/>
    <w:qFormat/>
    <w:rPr>
      <w:rFonts w:ascii="Times New Roman" w:hAnsi="Times New Roman" w:cs="Calibri"/>
      <w:sz w:val="22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imes New Roman" w:hAnsi="Times New Roman" w:cs="Symbol"/>
      <w:sz w:val="24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Times New Roman" w:hAnsi="Times New Roman" w:cs="OpenSymbol"/>
      <w:sz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kern w:val="2"/>
      <w:sz w:val="24"/>
      <w:szCs w:val="22"/>
      <w:lang w:eastAsia="zh-CN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ListLabel171">
    <w:name w:val="ListLabel 171"/>
    <w:qFormat/>
    <w:rPr>
      <w:rFonts w:ascii="Times New Roman" w:hAnsi="Times New Roman" w:cs="Calibri"/>
      <w:sz w:val="24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sz w:val="24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ascii="Times New Roman" w:hAnsi="Times New Roman" w:cs="OpenSymbol"/>
      <w:sz w:val="24"/>
    </w:rPr>
  </w:style>
  <w:style w:type="character" w:customStyle="1" w:styleId="ListLabel191">
    <w:name w:val="ListLabel 191"/>
    <w:qFormat/>
    <w:rPr>
      <w:rFonts w:ascii="Times New Roman" w:hAnsi="Times New Roman" w:cs="Calibri"/>
      <w:sz w:val="24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  <w:sz w:val="24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ascii="Times New Roman" w:hAnsi="Times New Roman" w:cs="OpenSymbol"/>
      <w:sz w:val="24"/>
    </w:rPr>
  </w:style>
  <w:style w:type="character" w:customStyle="1" w:styleId="ListLabel211">
    <w:name w:val="ListLabel 211"/>
    <w:qFormat/>
    <w:rPr>
      <w:rFonts w:ascii="Times New Roman" w:hAnsi="Times New Roman" w:cs="Calibri"/>
      <w:sz w:val="24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  <w:sz w:val="24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ascii="Times New Roman" w:hAnsi="Times New Roman" w:cs="OpenSymbol"/>
      <w:sz w:val="24"/>
    </w:rPr>
  </w:style>
  <w:style w:type="character" w:customStyle="1" w:styleId="ListLabel231">
    <w:name w:val="ListLabel 231"/>
    <w:qFormat/>
    <w:rPr>
      <w:rFonts w:ascii="Times New Roman" w:hAnsi="Times New Roman" w:cs="Calibri"/>
      <w:sz w:val="24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  <w:sz w:val="24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ascii="Times New Roman" w:hAnsi="Times New Roman" w:cs="OpenSymbol"/>
      <w:sz w:val="24"/>
    </w:rPr>
  </w:style>
  <w:style w:type="character" w:customStyle="1" w:styleId="ListLabel251">
    <w:name w:val="ListLabel 251"/>
    <w:qFormat/>
    <w:rPr>
      <w:rFonts w:ascii="Times New Roman" w:hAnsi="Times New Roman" w:cs="Calibri"/>
      <w:sz w:val="24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  <w:sz w:val="24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Times New Roman" w:hAnsi="Times New Roman" w:cs="OpenSymbol"/>
      <w:sz w:val="24"/>
    </w:rPr>
  </w:style>
  <w:style w:type="character" w:customStyle="1" w:styleId="ListLabel271">
    <w:name w:val="ListLabel 271"/>
    <w:qFormat/>
    <w:rPr>
      <w:rFonts w:ascii="Times New Roman" w:hAnsi="Times New Roman" w:cs="Calibri"/>
      <w:sz w:val="24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  <w:sz w:val="24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ascii="Times New Roman" w:hAnsi="Times New Roman" w:cs="Calibri"/>
      <w:sz w:val="24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  <w:sz w:val="24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ascii="Times New Roman" w:hAnsi="Times New Roman" w:cs="Calibri"/>
      <w:sz w:val="24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  <w:sz w:val="24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ascii="Times New Roman" w:hAnsi="Times New Roman" w:cs="Calibri"/>
      <w:sz w:val="24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  <w:sz w:val="24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ascii="Times New Roman" w:hAnsi="Times New Roman" w:cs="Calibri"/>
      <w:sz w:val="24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  <w:sz w:val="24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ascii="Times New Roman" w:hAnsi="Times New Roman" w:cs="Calibri"/>
      <w:sz w:val="24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sz w:val="24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385">
    <w:name w:val="ListLabel 385"/>
    <w:qFormat/>
    <w:rPr>
      <w:rFonts w:ascii="Times New Roman" w:hAnsi="Times New Roman" w:cs="Calibri"/>
      <w:sz w:val="24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cs="Symbol"/>
      <w:sz w:val="24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Symbol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ascii="Times New Roman" w:hAnsi="Times New Roman" w:cs="Calibri"/>
      <w:sz w:val="24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  <w:sz w:val="24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ascii="Times New Roman" w:hAnsi="Times New Roman" w:cs="Calibri"/>
      <w:sz w:val="24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  <w:sz w:val="24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02567A"/>
    <w:rPr>
      <w:color w:val="605E5C"/>
      <w:shd w:val="clear" w:color="auto" w:fill="E1DFDD"/>
    </w:rPr>
  </w:style>
  <w:style w:type="character" w:customStyle="1" w:styleId="ListLabel469">
    <w:name w:val="ListLabel 469"/>
    <w:qFormat/>
    <w:rPr>
      <w:rFonts w:ascii="Times New Roman" w:hAnsi="Times New Roman" w:cs="Calibri"/>
      <w:sz w:val="24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  <w:sz w:val="24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cs="Symbol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ascii="Times New Roman" w:hAnsi="Times New Roman" w:cs="Calibri"/>
      <w:sz w:val="24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ascii="Times New Roman" w:hAnsi="Times New Roman" w:cs="Calibri"/>
      <w:sz w:val="24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ascii="Times New Roman" w:hAnsi="Times New Roman" w:cs="Calibri"/>
      <w:sz w:val="24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Listanumerowana">
    <w:name w:val="List Number"/>
    <w:basedOn w:val="Normalny"/>
    <w:semiHidden/>
    <w:unhideWhenUsed/>
    <w:qFormat/>
    <w:rsid w:val="00433E01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714C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4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paragraph" w:customStyle="1" w:styleId="Standard">
    <w:name w:val="Standard"/>
    <w:rsid w:val="00B9106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lang w:eastAsia="pl-PL" w:bidi="ar-SA"/>
    </w:rPr>
  </w:style>
  <w:style w:type="character" w:styleId="Hipercze">
    <w:name w:val="Hyperlink"/>
    <w:basedOn w:val="Domylnaczcionkaakapitu"/>
    <w:unhideWhenUsed/>
    <w:rsid w:val="0040213B"/>
    <w:rPr>
      <w:color w:val="0000FF" w:themeColor="hyperlink"/>
      <w:u w:val="single"/>
    </w:rPr>
  </w:style>
  <w:style w:type="numbering" w:customStyle="1" w:styleId="WWNum1">
    <w:name w:val="WWNum1"/>
    <w:basedOn w:val="Bezlisty"/>
    <w:rsid w:val="00676DE5"/>
    <w:pPr>
      <w:numPr>
        <w:numId w:val="2"/>
      </w:numPr>
    </w:pPr>
  </w:style>
  <w:style w:type="numbering" w:customStyle="1" w:styleId="WWNum2">
    <w:name w:val="WWNum2"/>
    <w:basedOn w:val="Bezlisty"/>
    <w:rsid w:val="00676DE5"/>
    <w:pPr>
      <w:numPr>
        <w:numId w:val="3"/>
      </w:numPr>
    </w:pPr>
  </w:style>
  <w:style w:type="numbering" w:customStyle="1" w:styleId="WWNum3">
    <w:name w:val="WWNum3"/>
    <w:basedOn w:val="Bezlisty"/>
    <w:rsid w:val="00676DE5"/>
    <w:pPr>
      <w:numPr>
        <w:numId w:val="4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B04EB4"/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ar-SA"/>
    </w:rPr>
  </w:style>
  <w:style w:type="character" w:customStyle="1" w:styleId="Nagwek8Znak">
    <w:name w:val="Nagłówek 8 Znak"/>
    <w:basedOn w:val="Domylnaczcionkaakapitu"/>
    <w:link w:val="Nagwek8"/>
    <w:uiPriority w:val="9"/>
    <w:rsid w:val="00B04EB4"/>
    <w:rPr>
      <w:rFonts w:asciiTheme="majorHAnsi" w:eastAsiaTheme="majorEastAsia" w:hAnsiTheme="majorHAnsi" w:cstheme="majorBidi"/>
      <w:color w:val="404040" w:themeColor="text1" w:themeTint="BF"/>
      <w:kern w:val="0"/>
      <w:szCs w:val="20"/>
      <w:lang w:eastAsia="en-US" w:bidi="ar-SA"/>
    </w:rPr>
  </w:style>
  <w:style w:type="paragraph" w:customStyle="1" w:styleId="Tekstpodstawowy22">
    <w:name w:val="Tekst podstawowy 22"/>
    <w:basedOn w:val="Normalny"/>
    <w:rsid w:val="00B04EB4"/>
    <w:pPr>
      <w:widowControl w:val="0"/>
      <w:suppressAutoHyphens/>
      <w:spacing w:after="0" w:line="240" w:lineRule="atLeast"/>
      <w:ind w:right="-143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B04EB4"/>
    <w:pPr>
      <w:widowControl w:val="0"/>
      <w:suppressAutoHyphens/>
      <w:spacing w:after="0" w:line="240" w:lineRule="atLeast"/>
      <w:ind w:right="-143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3F2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3963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63F2"/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63F2"/>
    <w:pPr>
      <w:spacing w:after="120"/>
      <w:ind w:left="283"/>
    </w:pPr>
    <w:rPr>
      <w:rFonts w:ascii="Calibri" w:eastAsia="Times New Roman" w:hAnsi="Calibri" w:cs="Times New Roman"/>
      <w:color w:val="auto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63F2"/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963F2"/>
    <w:pPr>
      <w:spacing w:after="120"/>
    </w:pPr>
    <w:rPr>
      <w:rFonts w:ascii="Calibri" w:eastAsia="Times New Roman" w:hAnsi="Calibri" w:cs="Times New Roman"/>
      <w:color w:val="auto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63F2"/>
    <w:rPr>
      <w:rFonts w:ascii="Calibri" w:eastAsia="Times New Roman" w:hAnsi="Calibri" w:cs="Times New Roman"/>
      <w:kern w:val="0"/>
      <w:sz w:val="16"/>
      <w:szCs w:val="16"/>
      <w:lang w:eastAsia="pl-PL" w:bidi="ar-SA"/>
    </w:rPr>
  </w:style>
  <w:style w:type="paragraph" w:customStyle="1" w:styleId="Akapitzlist1">
    <w:name w:val="Akapit z listą1"/>
    <w:basedOn w:val="Normalny"/>
    <w:rsid w:val="003963F2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39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3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04E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04E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02567A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qFormat/>
    <w:rsid w:val="00433E0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4CA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imes New Roman" w:hAnsi="Times New Roman" w:cs="Calibri"/>
      <w:sz w:val="24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imes New Roman" w:hAnsi="Times New Roman" w:cs="Symbol"/>
      <w:b w:val="0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imes New Roman" w:hAnsi="Times New Roman" w:cs="Symbol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Times New Roman" w:hAnsi="Times New Roman" w:cs="Calibri"/>
      <w:sz w:val="22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Times New Roman" w:hAnsi="Times New Roman"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Times New Roman" w:hAnsi="Times New Roman" w:cs="Calibri"/>
      <w:sz w:val="22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Times New Roman" w:hAnsi="Times New Roman" w:cs="Calibri"/>
      <w:sz w:val="22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1">
    <w:name w:val="ListLabel 111"/>
    <w:qFormat/>
    <w:rPr>
      <w:rFonts w:ascii="Times New Roman" w:hAnsi="Times New Roman" w:cs="Calibri"/>
      <w:sz w:val="22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Symbol"/>
      <w:sz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Times New Roman" w:hAnsi="Times New Roman" w:cs="OpenSymbol"/>
      <w:sz w:val="24"/>
    </w:rPr>
  </w:style>
  <w:style w:type="character" w:customStyle="1" w:styleId="ListLabel131">
    <w:name w:val="ListLabel 131"/>
    <w:qFormat/>
    <w:rPr>
      <w:rFonts w:ascii="Times New Roman" w:hAnsi="Times New Roman" w:cs="Calibri"/>
      <w:sz w:val="22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Times New Roman" w:hAnsi="Times New Roman" w:cs="Symbol"/>
      <w:sz w:val="24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Times New Roman" w:hAnsi="Times New Roman" w:cs="OpenSymbol"/>
      <w:sz w:val="24"/>
    </w:rPr>
  </w:style>
  <w:style w:type="character" w:customStyle="1" w:styleId="ListLabel151">
    <w:name w:val="ListLabel 151"/>
    <w:qFormat/>
    <w:rPr>
      <w:rFonts w:ascii="Times New Roman" w:hAnsi="Times New Roman" w:cs="Calibri"/>
      <w:sz w:val="22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imes New Roman" w:hAnsi="Times New Roman" w:cs="Symbol"/>
      <w:sz w:val="24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Times New Roman" w:hAnsi="Times New Roman" w:cs="OpenSymbol"/>
      <w:sz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kern w:val="2"/>
      <w:sz w:val="24"/>
      <w:szCs w:val="22"/>
      <w:lang w:eastAsia="zh-CN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ListLabel171">
    <w:name w:val="ListLabel 171"/>
    <w:qFormat/>
    <w:rPr>
      <w:rFonts w:ascii="Times New Roman" w:hAnsi="Times New Roman" w:cs="Calibri"/>
      <w:sz w:val="24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sz w:val="24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ascii="Times New Roman" w:hAnsi="Times New Roman" w:cs="OpenSymbol"/>
      <w:sz w:val="24"/>
    </w:rPr>
  </w:style>
  <w:style w:type="character" w:customStyle="1" w:styleId="ListLabel191">
    <w:name w:val="ListLabel 191"/>
    <w:qFormat/>
    <w:rPr>
      <w:rFonts w:ascii="Times New Roman" w:hAnsi="Times New Roman" w:cs="Calibri"/>
      <w:sz w:val="24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  <w:sz w:val="24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ascii="Times New Roman" w:hAnsi="Times New Roman" w:cs="OpenSymbol"/>
      <w:sz w:val="24"/>
    </w:rPr>
  </w:style>
  <w:style w:type="character" w:customStyle="1" w:styleId="ListLabel211">
    <w:name w:val="ListLabel 211"/>
    <w:qFormat/>
    <w:rPr>
      <w:rFonts w:ascii="Times New Roman" w:hAnsi="Times New Roman" w:cs="Calibri"/>
      <w:sz w:val="24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  <w:sz w:val="24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ascii="Times New Roman" w:hAnsi="Times New Roman" w:cs="OpenSymbol"/>
      <w:sz w:val="24"/>
    </w:rPr>
  </w:style>
  <w:style w:type="character" w:customStyle="1" w:styleId="ListLabel231">
    <w:name w:val="ListLabel 231"/>
    <w:qFormat/>
    <w:rPr>
      <w:rFonts w:ascii="Times New Roman" w:hAnsi="Times New Roman" w:cs="Calibri"/>
      <w:sz w:val="24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  <w:sz w:val="24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ascii="Times New Roman" w:hAnsi="Times New Roman" w:cs="OpenSymbol"/>
      <w:sz w:val="24"/>
    </w:rPr>
  </w:style>
  <w:style w:type="character" w:customStyle="1" w:styleId="ListLabel251">
    <w:name w:val="ListLabel 251"/>
    <w:qFormat/>
    <w:rPr>
      <w:rFonts w:ascii="Times New Roman" w:hAnsi="Times New Roman" w:cs="Calibri"/>
      <w:sz w:val="24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  <w:sz w:val="24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Times New Roman" w:hAnsi="Times New Roman" w:cs="OpenSymbol"/>
      <w:sz w:val="24"/>
    </w:rPr>
  </w:style>
  <w:style w:type="character" w:customStyle="1" w:styleId="ListLabel271">
    <w:name w:val="ListLabel 271"/>
    <w:qFormat/>
    <w:rPr>
      <w:rFonts w:ascii="Times New Roman" w:hAnsi="Times New Roman" w:cs="Calibri"/>
      <w:sz w:val="24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  <w:sz w:val="24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ascii="Times New Roman" w:hAnsi="Times New Roman" w:cs="Calibri"/>
      <w:sz w:val="24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  <w:sz w:val="24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ascii="Times New Roman" w:hAnsi="Times New Roman" w:cs="Calibri"/>
      <w:sz w:val="24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  <w:sz w:val="24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ascii="Times New Roman" w:hAnsi="Times New Roman" w:cs="Calibri"/>
      <w:sz w:val="24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  <w:sz w:val="24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ascii="Times New Roman" w:hAnsi="Times New Roman" w:cs="Calibri"/>
      <w:sz w:val="24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  <w:sz w:val="24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ascii="Times New Roman" w:hAnsi="Times New Roman" w:cs="Calibri"/>
      <w:sz w:val="24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sz w:val="24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385">
    <w:name w:val="ListLabel 385"/>
    <w:qFormat/>
    <w:rPr>
      <w:rFonts w:ascii="Times New Roman" w:hAnsi="Times New Roman" w:cs="Calibri"/>
      <w:sz w:val="24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cs="Symbol"/>
      <w:sz w:val="24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Symbol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ascii="Times New Roman" w:hAnsi="Times New Roman" w:cs="Calibri"/>
      <w:sz w:val="24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  <w:sz w:val="24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ascii="Times New Roman" w:hAnsi="Times New Roman" w:cs="Calibri"/>
      <w:sz w:val="24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  <w:sz w:val="24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02567A"/>
    <w:rPr>
      <w:color w:val="605E5C"/>
      <w:shd w:val="clear" w:color="auto" w:fill="E1DFDD"/>
    </w:rPr>
  </w:style>
  <w:style w:type="character" w:customStyle="1" w:styleId="ListLabel469">
    <w:name w:val="ListLabel 469"/>
    <w:qFormat/>
    <w:rPr>
      <w:rFonts w:ascii="Times New Roman" w:hAnsi="Times New Roman" w:cs="Calibri"/>
      <w:sz w:val="24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  <w:sz w:val="24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cs="Symbol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ascii="Times New Roman" w:hAnsi="Times New Roman" w:cs="Calibri"/>
      <w:sz w:val="24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ascii="Times New Roman" w:hAnsi="Times New Roman" w:cs="Calibri"/>
      <w:sz w:val="24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ascii="Times New Roman" w:hAnsi="Times New Roman" w:cs="Calibri"/>
      <w:sz w:val="24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Listanumerowana">
    <w:name w:val="List Number"/>
    <w:basedOn w:val="Normalny"/>
    <w:semiHidden/>
    <w:unhideWhenUsed/>
    <w:qFormat/>
    <w:rsid w:val="00433E01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714C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4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paragraph" w:customStyle="1" w:styleId="Standard">
    <w:name w:val="Standard"/>
    <w:rsid w:val="00B9106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lang w:eastAsia="pl-PL" w:bidi="ar-SA"/>
    </w:rPr>
  </w:style>
  <w:style w:type="character" w:styleId="Hipercze">
    <w:name w:val="Hyperlink"/>
    <w:basedOn w:val="Domylnaczcionkaakapitu"/>
    <w:unhideWhenUsed/>
    <w:rsid w:val="0040213B"/>
    <w:rPr>
      <w:color w:val="0000FF" w:themeColor="hyperlink"/>
      <w:u w:val="single"/>
    </w:rPr>
  </w:style>
  <w:style w:type="numbering" w:customStyle="1" w:styleId="WWNum1">
    <w:name w:val="WWNum1"/>
    <w:basedOn w:val="Bezlisty"/>
    <w:rsid w:val="00676DE5"/>
    <w:pPr>
      <w:numPr>
        <w:numId w:val="2"/>
      </w:numPr>
    </w:pPr>
  </w:style>
  <w:style w:type="numbering" w:customStyle="1" w:styleId="WWNum2">
    <w:name w:val="WWNum2"/>
    <w:basedOn w:val="Bezlisty"/>
    <w:rsid w:val="00676DE5"/>
    <w:pPr>
      <w:numPr>
        <w:numId w:val="3"/>
      </w:numPr>
    </w:pPr>
  </w:style>
  <w:style w:type="numbering" w:customStyle="1" w:styleId="WWNum3">
    <w:name w:val="WWNum3"/>
    <w:basedOn w:val="Bezlisty"/>
    <w:rsid w:val="00676DE5"/>
    <w:pPr>
      <w:numPr>
        <w:numId w:val="4"/>
      </w:numPr>
    </w:pPr>
  </w:style>
  <w:style w:type="character" w:customStyle="1" w:styleId="Nagwek5Znak">
    <w:name w:val="Nagłówek 5 Znak"/>
    <w:basedOn w:val="Domylnaczcionkaakapitu"/>
    <w:link w:val="Nagwek5"/>
    <w:uiPriority w:val="9"/>
    <w:rsid w:val="00B04EB4"/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ar-SA"/>
    </w:rPr>
  </w:style>
  <w:style w:type="character" w:customStyle="1" w:styleId="Nagwek8Znak">
    <w:name w:val="Nagłówek 8 Znak"/>
    <w:basedOn w:val="Domylnaczcionkaakapitu"/>
    <w:link w:val="Nagwek8"/>
    <w:uiPriority w:val="9"/>
    <w:rsid w:val="00B04EB4"/>
    <w:rPr>
      <w:rFonts w:asciiTheme="majorHAnsi" w:eastAsiaTheme="majorEastAsia" w:hAnsiTheme="majorHAnsi" w:cstheme="majorBidi"/>
      <w:color w:val="404040" w:themeColor="text1" w:themeTint="BF"/>
      <w:kern w:val="0"/>
      <w:szCs w:val="20"/>
      <w:lang w:eastAsia="en-US" w:bidi="ar-SA"/>
    </w:rPr>
  </w:style>
  <w:style w:type="paragraph" w:customStyle="1" w:styleId="Tekstpodstawowy22">
    <w:name w:val="Tekst podstawowy 22"/>
    <w:basedOn w:val="Normalny"/>
    <w:rsid w:val="00B04EB4"/>
    <w:pPr>
      <w:widowControl w:val="0"/>
      <w:suppressAutoHyphens/>
      <w:spacing w:after="0" w:line="240" w:lineRule="atLeast"/>
      <w:ind w:right="-143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B04EB4"/>
    <w:pPr>
      <w:widowControl w:val="0"/>
      <w:suppressAutoHyphens/>
      <w:spacing w:after="0" w:line="240" w:lineRule="atLeast"/>
      <w:ind w:right="-143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3F2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3963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63F2"/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63F2"/>
    <w:pPr>
      <w:spacing w:after="120"/>
      <w:ind w:left="283"/>
    </w:pPr>
    <w:rPr>
      <w:rFonts w:ascii="Calibri" w:eastAsia="Times New Roman" w:hAnsi="Calibri" w:cs="Times New Roman"/>
      <w:color w:val="auto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63F2"/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963F2"/>
    <w:pPr>
      <w:spacing w:after="120"/>
    </w:pPr>
    <w:rPr>
      <w:rFonts w:ascii="Calibri" w:eastAsia="Times New Roman" w:hAnsi="Calibri" w:cs="Times New Roman"/>
      <w:color w:val="auto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63F2"/>
    <w:rPr>
      <w:rFonts w:ascii="Calibri" w:eastAsia="Times New Roman" w:hAnsi="Calibri" w:cs="Times New Roman"/>
      <w:kern w:val="0"/>
      <w:sz w:val="16"/>
      <w:szCs w:val="16"/>
      <w:lang w:eastAsia="pl-PL" w:bidi="ar-SA"/>
    </w:rPr>
  </w:style>
  <w:style w:type="paragraph" w:customStyle="1" w:styleId="Akapitzlist1">
    <w:name w:val="Akapit z listą1"/>
    <w:basedOn w:val="Normalny"/>
    <w:rsid w:val="003963F2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39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2C2D-8424-4B83-9BF8-D02558D3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Sawulska-Krzykacz</dc:creator>
  <cp:lastModifiedBy>Joanna Sawulska-Krzykacz</cp:lastModifiedBy>
  <cp:revision>2</cp:revision>
  <cp:lastPrinted>2022-10-06T11:45:00Z</cp:lastPrinted>
  <dcterms:created xsi:type="dcterms:W3CDTF">2022-10-12T09:49:00Z</dcterms:created>
  <dcterms:modified xsi:type="dcterms:W3CDTF">2022-10-12T09:49:00Z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